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25C" w:rsidRPr="00F3101B" w:rsidRDefault="0034425C" w:rsidP="0034425C">
      <w:pPr>
        <w:spacing w:line="500" w:lineRule="exact"/>
        <w:jc w:val="center"/>
        <w:rPr>
          <w:rFonts w:ascii="宋体"/>
          <w:b/>
          <w:color w:val="000000" w:themeColor="text1"/>
          <w:sz w:val="32"/>
          <w:szCs w:val="32"/>
        </w:rPr>
      </w:pPr>
      <w:bookmarkStart w:id="0" w:name="_GoBack"/>
      <w:bookmarkEnd w:id="0"/>
      <w:r w:rsidRPr="00F3101B">
        <w:rPr>
          <w:rFonts w:ascii="宋体" w:hAnsi="宋体" w:hint="eastAsia"/>
          <w:b/>
          <w:color w:val="000000" w:themeColor="text1"/>
          <w:sz w:val="32"/>
          <w:szCs w:val="32"/>
        </w:rPr>
        <w:t>南通职业大学技师学院大师工作室电气自动化设备项目询价公告</w:t>
      </w:r>
    </w:p>
    <w:p w:rsidR="0034425C" w:rsidRPr="00F3101B" w:rsidRDefault="0034425C" w:rsidP="0034425C">
      <w:pPr>
        <w:spacing w:line="500" w:lineRule="exact"/>
        <w:jc w:val="left"/>
        <w:rPr>
          <w:rFonts w:ascii="宋体"/>
          <w:color w:val="000000" w:themeColor="text1"/>
          <w:sz w:val="24"/>
        </w:rPr>
      </w:pPr>
    </w:p>
    <w:p w:rsidR="0034425C" w:rsidRPr="00F3101B" w:rsidRDefault="0034425C" w:rsidP="0034425C">
      <w:pPr>
        <w:spacing w:line="440" w:lineRule="exact"/>
        <w:ind w:firstLineChars="257" w:firstLine="617"/>
        <w:rPr>
          <w:rFonts w:ascii="宋体"/>
          <w:color w:val="000000" w:themeColor="text1"/>
          <w:sz w:val="24"/>
        </w:rPr>
      </w:pPr>
      <w:bookmarkStart w:id="1" w:name="OLE_LINK1"/>
      <w:bookmarkStart w:id="2" w:name="OLE_LINK5"/>
      <w:bookmarkStart w:id="3" w:name="OLE_LINK4"/>
      <w:r w:rsidRPr="00F3101B">
        <w:rPr>
          <w:rFonts w:ascii="宋体" w:hAnsi="宋体" w:hint="eastAsia"/>
          <w:color w:val="000000" w:themeColor="text1"/>
          <w:sz w:val="24"/>
        </w:rPr>
        <w:t>南通职业大学以</w:t>
      </w:r>
      <w:r w:rsidRPr="00F3101B">
        <w:rPr>
          <w:rFonts w:ascii="宋体" w:hAnsi="宋体" w:hint="eastAsia"/>
          <w:b/>
          <w:color w:val="000000" w:themeColor="text1"/>
          <w:sz w:val="24"/>
        </w:rPr>
        <w:t>询价</w:t>
      </w:r>
      <w:r w:rsidRPr="00F3101B">
        <w:rPr>
          <w:rFonts w:ascii="宋体" w:hAnsi="宋体" w:hint="eastAsia"/>
          <w:color w:val="000000" w:themeColor="text1"/>
          <w:sz w:val="24"/>
        </w:rPr>
        <w:t>方式采购</w:t>
      </w:r>
      <w:r w:rsidRPr="00F3101B">
        <w:rPr>
          <w:rFonts w:ascii="宋体" w:hAnsi="宋体" w:hint="eastAsia"/>
          <w:b/>
          <w:color w:val="000000" w:themeColor="text1"/>
          <w:sz w:val="24"/>
        </w:rPr>
        <w:t>技师学院大师工作室电气自动化设备项目</w:t>
      </w:r>
      <w:r w:rsidRPr="00F3101B">
        <w:rPr>
          <w:rFonts w:ascii="宋体" w:hAnsi="宋体" w:hint="eastAsia"/>
          <w:color w:val="000000" w:themeColor="text1"/>
          <w:sz w:val="24"/>
        </w:rPr>
        <w:t>，现公告如下：</w:t>
      </w:r>
    </w:p>
    <w:p w:rsidR="0034425C" w:rsidRPr="00F3101B" w:rsidRDefault="0034425C" w:rsidP="002C56C9">
      <w:pPr>
        <w:spacing w:beforeLines="50" w:before="156" w:line="440" w:lineRule="exact"/>
        <w:rPr>
          <w:rFonts w:ascii="宋体"/>
          <w:b/>
          <w:color w:val="000000" w:themeColor="text1"/>
          <w:sz w:val="24"/>
        </w:rPr>
      </w:pPr>
      <w:proofErr w:type="gramStart"/>
      <w:r w:rsidRPr="00F3101B">
        <w:rPr>
          <w:rFonts w:ascii="宋体" w:hAnsi="宋体" w:hint="eastAsia"/>
          <w:b/>
          <w:color w:val="000000" w:themeColor="text1"/>
          <w:sz w:val="24"/>
        </w:rPr>
        <w:t>一</w:t>
      </w:r>
      <w:proofErr w:type="gramEnd"/>
      <w:r w:rsidRPr="00F3101B">
        <w:rPr>
          <w:rFonts w:ascii="宋体" w:hAnsi="宋体" w:hint="eastAsia"/>
          <w:b/>
          <w:color w:val="000000" w:themeColor="text1"/>
          <w:sz w:val="24"/>
        </w:rPr>
        <w:t>．项目名称：技师学院大师工作室电气自动化设备项目</w:t>
      </w:r>
    </w:p>
    <w:p w:rsidR="0034425C" w:rsidRPr="00F3101B" w:rsidRDefault="0034425C" w:rsidP="002C56C9">
      <w:pPr>
        <w:spacing w:beforeLines="50" w:before="156" w:line="440" w:lineRule="exact"/>
        <w:rPr>
          <w:rFonts w:ascii="宋体"/>
          <w:b/>
          <w:color w:val="000000" w:themeColor="text1"/>
          <w:sz w:val="24"/>
        </w:rPr>
      </w:pPr>
      <w:r w:rsidRPr="00F3101B">
        <w:rPr>
          <w:rFonts w:ascii="宋体" w:hAnsi="宋体" w:hint="eastAsia"/>
          <w:b/>
          <w:color w:val="000000" w:themeColor="text1"/>
          <w:sz w:val="24"/>
        </w:rPr>
        <w:t>二．项目编号：</w:t>
      </w:r>
      <w:r w:rsidRPr="00F3101B">
        <w:rPr>
          <w:rFonts w:ascii="宋体" w:hAnsi="宋体"/>
          <w:b/>
          <w:color w:val="000000" w:themeColor="text1"/>
          <w:sz w:val="24"/>
        </w:rPr>
        <w:t>NTZDCG2019XJ0</w:t>
      </w:r>
      <w:r w:rsidRPr="00F3101B">
        <w:rPr>
          <w:rFonts w:ascii="宋体" w:hAnsi="宋体" w:hint="eastAsia"/>
          <w:b/>
          <w:color w:val="000000" w:themeColor="text1"/>
          <w:sz w:val="24"/>
        </w:rPr>
        <w:t>42</w:t>
      </w:r>
    </w:p>
    <w:p w:rsidR="0034425C" w:rsidRPr="00F3101B" w:rsidRDefault="0034425C" w:rsidP="002C56C9">
      <w:pPr>
        <w:spacing w:beforeLines="50" w:before="156" w:line="440" w:lineRule="exact"/>
        <w:rPr>
          <w:rFonts w:ascii="宋体" w:hAnsi="宋体"/>
          <w:b/>
          <w:color w:val="000000" w:themeColor="text1"/>
          <w:sz w:val="24"/>
        </w:rPr>
      </w:pPr>
      <w:r w:rsidRPr="00F3101B">
        <w:rPr>
          <w:rFonts w:ascii="宋体" w:hAnsi="宋体" w:hint="eastAsia"/>
          <w:b/>
          <w:color w:val="000000" w:themeColor="text1"/>
          <w:sz w:val="24"/>
        </w:rPr>
        <w:t>三．项目预算</w:t>
      </w:r>
      <w:r w:rsidRPr="00F3101B">
        <w:rPr>
          <w:rFonts w:ascii="宋体" w:hAnsi="宋体"/>
          <w:b/>
          <w:color w:val="000000" w:themeColor="text1"/>
          <w:sz w:val="24"/>
        </w:rPr>
        <w:t>:</w:t>
      </w:r>
      <w:r w:rsidRPr="00F3101B">
        <w:rPr>
          <w:rFonts w:ascii="宋体" w:hAnsi="宋体" w:hint="eastAsia"/>
          <w:b/>
          <w:color w:val="000000" w:themeColor="text1"/>
          <w:sz w:val="24"/>
        </w:rPr>
        <w:t>10万元</w:t>
      </w:r>
    </w:p>
    <w:p w:rsidR="0034425C" w:rsidRPr="00F3101B" w:rsidRDefault="0034425C" w:rsidP="002C56C9">
      <w:pPr>
        <w:spacing w:beforeLines="50" w:before="156" w:line="440" w:lineRule="exact"/>
        <w:rPr>
          <w:rFonts w:ascii="宋体"/>
          <w:b/>
          <w:color w:val="000000" w:themeColor="text1"/>
          <w:sz w:val="24"/>
        </w:rPr>
      </w:pPr>
      <w:r w:rsidRPr="00F3101B">
        <w:rPr>
          <w:rFonts w:ascii="宋体" w:hAnsi="宋体" w:hint="eastAsia"/>
          <w:b/>
          <w:color w:val="000000" w:themeColor="text1"/>
          <w:sz w:val="24"/>
        </w:rPr>
        <w:t>四．投标人资质要求</w:t>
      </w:r>
    </w:p>
    <w:p w:rsidR="0034425C" w:rsidRPr="00F3101B" w:rsidRDefault="0034425C" w:rsidP="0034425C">
      <w:pPr>
        <w:numPr>
          <w:ilvl w:val="0"/>
          <w:numId w:val="9"/>
        </w:numPr>
        <w:spacing w:line="440" w:lineRule="exact"/>
        <w:rPr>
          <w:rFonts w:ascii="宋体"/>
          <w:color w:val="000000" w:themeColor="text1"/>
          <w:sz w:val="24"/>
        </w:rPr>
      </w:pPr>
      <w:r w:rsidRPr="00F3101B">
        <w:rPr>
          <w:rFonts w:ascii="宋体" w:hAnsi="宋体" w:hint="eastAsia"/>
          <w:color w:val="000000" w:themeColor="text1"/>
          <w:sz w:val="24"/>
        </w:rPr>
        <w:t>具备《中华人民共和国政府采购法》第</w:t>
      </w:r>
      <w:r w:rsidRPr="00F3101B">
        <w:rPr>
          <w:rFonts w:ascii="宋体" w:hAnsi="宋体"/>
          <w:color w:val="000000" w:themeColor="text1"/>
          <w:sz w:val="24"/>
        </w:rPr>
        <w:t>22</w:t>
      </w:r>
      <w:r w:rsidRPr="00F3101B">
        <w:rPr>
          <w:rFonts w:ascii="宋体" w:hAnsi="宋体" w:hint="eastAsia"/>
          <w:color w:val="000000" w:themeColor="text1"/>
          <w:sz w:val="24"/>
        </w:rPr>
        <w:t>条所规定的条件；</w:t>
      </w:r>
    </w:p>
    <w:p w:rsidR="0034425C" w:rsidRPr="00F3101B" w:rsidRDefault="0034425C" w:rsidP="0034425C">
      <w:pPr>
        <w:pStyle w:val="a7"/>
        <w:numPr>
          <w:ilvl w:val="0"/>
          <w:numId w:val="9"/>
        </w:numPr>
        <w:ind w:firstLineChars="0"/>
        <w:rPr>
          <w:rFonts w:ascii="宋体" w:hAnsi="宋体"/>
          <w:color w:val="000000" w:themeColor="text1"/>
          <w:sz w:val="24"/>
        </w:rPr>
      </w:pPr>
      <w:r w:rsidRPr="00F3101B">
        <w:rPr>
          <w:rFonts w:ascii="宋体" w:hAnsi="宋体" w:hint="eastAsia"/>
          <w:color w:val="000000" w:themeColor="text1"/>
          <w:sz w:val="24"/>
        </w:rPr>
        <w:t>具有独立法人资格的经济实体（提供经年审的工商营业执照复印件并加盖公章）；</w:t>
      </w:r>
    </w:p>
    <w:p w:rsidR="0034425C" w:rsidRPr="00F3101B" w:rsidRDefault="0034425C" w:rsidP="0034425C">
      <w:pPr>
        <w:numPr>
          <w:ilvl w:val="0"/>
          <w:numId w:val="9"/>
        </w:numPr>
        <w:spacing w:line="440" w:lineRule="exact"/>
        <w:rPr>
          <w:rFonts w:ascii="宋体"/>
          <w:color w:val="000000" w:themeColor="text1"/>
          <w:sz w:val="24"/>
        </w:rPr>
      </w:pPr>
      <w:r w:rsidRPr="00F3101B">
        <w:rPr>
          <w:rFonts w:ascii="宋体" w:hAnsi="宋体" w:hint="eastAsia"/>
          <w:color w:val="000000" w:themeColor="text1"/>
          <w:sz w:val="24"/>
        </w:rPr>
        <w:t>具有相关生产或经营资质；</w:t>
      </w:r>
    </w:p>
    <w:p w:rsidR="0034425C" w:rsidRPr="00F3101B" w:rsidRDefault="0034425C" w:rsidP="00BB58AC">
      <w:pPr>
        <w:numPr>
          <w:ilvl w:val="0"/>
          <w:numId w:val="9"/>
        </w:numPr>
        <w:spacing w:line="440" w:lineRule="exact"/>
        <w:rPr>
          <w:rFonts w:ascii="宋体"/>
          <w:color w:val="000000" w:themeColor="text1"/>
          <w:sz w:val="24"/>
        </w:rPr>
      </w:pPr>
      <w:r w:rsidRPr="00F3101B">
        <w:rPr>
          <w:rFonts w:ascii="宋体" w:hAnsi="宋体" w:hint="eastAsia"/>
          <w:color w:val="000000" w:themeColor="text1"/>
          <w:sz w:val="24"/>
        </w:rPr>
        <w:t>该项目其他特殊要求：</w:t>
      </w:r>
      <w:r w:rsidR="00BB58AC" w:rsidRPr="00F3101B">
        <w:rPr>
          <w:rFonts w:ascii="宋体" w:hAnsi="宋体" w:hint="eastAsia"/>
          <w:color w:val="000000" w:themeColor="text1"/>
          <w:sz w:val="24"/>
        </w:rPr>
        <w:t>近三年类似业绩至少提供3份（合同金额10万元以上）</w:t>
      </w:r>
      <w:r w:rsidRPr="00F3101B">
        <w:rPr>
          <w:rFonts w:ascii="宋体" w:hAnsi="宋体" w:hint="eastAsia"/>
          <w:color w:val="000000" w:themeColor="text1"/>
          <w:sz w:val="24"/>
        </w:rPr>
        <w:t>；</w:t>
      </w:r>
    </w:p>
    <w:p w:rsidR="0034425C" w:rsidRPr="00F3101B" w:rsidRDefault="0034425C" w:rsidP="0034425C">
      <w:pPr>
        <w:numPr>
          <w:ilvl w:val="0"/>
          <w:numId w:val="9"/>
        </w:numPr>
        <w:spacing w:line="440" w:lineRule="exact"/>
        <w:rPr>
          <w:rFonts w:ascii="宋体"/>
          <w:color w:val="000000" w:themeColor="text1"/>
          <w:sz w:val="24"/>
        </w:rPr>
      </w:pPr>
      <w:r w:rsidRPr="00F3101B">
        <w:rPr>
          <w:rFonts w:ascii="宋体" w:hAnsi="宋体" w:hint="eastAsia"/>
          <w:color w:val="000000" w:themeColor="text1"/>
          <w:sz w:val="24"/>
        </w:rPr>
        <w:t>参与投标人是法人委托人的，受委托人必须为投标单位正式员工，该受委托人须提供系投标单位正式员工的书面证明材料。</w:t>
      </w:r>
    </w:p>
    <w:p w:rsidR="0034425C" w:rsidRPr="00F3101B" w:rsidRDefault="0034425C" w:rsidP="002C56C9">
      <w:pPr>
        <w:spacing w:beforeLines="50" w:before="156" w:line="440" w:lineRule="exact"/>
        <w:jc w:val="left"/>
        <w:rPr>
          <w:rFonts w:ascii="宋体"/>
          <w:b/>
          <w:color w:val="000000" w:themeColor="text1"/>
          <w:sz w:val="24"/>
        </w:rPr>
      </w:pPr>
      <w:r w:rsidRPr="00F3101B">
        <w:rPr>
          <w:rFonts w:ascii="宋体" w:hAnsi="宋体" w:hint="eastAsia"/>
          <w:b/>
          <w:color w:val="000000" w:themeColor="text1"/>
          <w:sz w:val="24"/>
        </w:rPr>
        <w:t>五．投标时间及地点</w:t>
      </w:r>
    </w:p>
    <w:p w:rsidR="0034425C" w:rsidRPr="00F3101B" w:rsidRDefault="0034425C" w:rsidP="0034425C">
      <w:pPr>
        <w:widowControl/>
        <w:spacing w:line="440" w:lineRule="exact"/>
        <w:ind w:firstLine="542"/>
        <w:jc w:val="left"/>
        <w:rPr>
          <w:rFonts w:ascii="宋体"/>
          <w:color w:val="000000" w:themeColor="text1"/>
          <w:sz w:val="24"/>
        </w:rPr>
      </w:pPr>
      <w:r w:rsidRPr="00F3101B">
        <w:rPr>
          <w:rFonts w:ascii="宋体" w:hAnsi="宋体" w:hint="eastAsia"/>
          <w:color w:val="000000" w:themeColor="text1"/>
          <w:sz w:val="24"/>
        </w:rPr>
        <w:t>请投标人于</w:t>
      </w:r>
      <w:r w:rsidRPr="00F3101B">
        <w:rPr>
          <w:rFonts w:ascii="宋体" w:hAnsi="宋体"/>
          <w:color w:val="000000" w:themeColor="text1"/>
          <w:sz w:val="24"/>
        </w:rPr>
        <w:t xml:space="preserve"> 2019</w:t>
      </w:r>
      <w:r w:rsidRPr="00F3101B">
        <w:rPr>
          <w:rFonts w:ascii="宋体" w:hAnsi="宋体" w:hint="eastAsia"/>
          <w:color w:val="000000" w:themeColor="text1"/>
          <w:sz w:val="24"/>
        </w:rPr>
        <w:t>年10月1</w:t>
      </w:r>
      <w:r w:rsidR="00B11AB1" w:rsidRPr="00F3101B">
        <w:rPr>
          <w:rFonts w:ascii="宋体" w:hAnsi="宋体" w:hint="eastAsia"/>
          <w:color w:val="000000" w:themeColor="text1"/>
          <w:sz w:val="24"/>
        </w:rPr>
        <w:t>6</w:t>
      </w:r>
      <w:r w:rsidRPr="00F3101B">
        <w:rPr>
          <w:rFonts w:ascii="宋体" w:hAnsi="宋体" w:hint="eastAsia"/>
          <w:color w:val="000000" w:themeColor="text1"/>
          <w:sz w:val="24"/>
        </w:rPr>
        <w:t>日上午8</w:t>
      </w:r>
      <w:r w:rsidRPr="00F3101B">
        <w:rPr>
          <w:rFonts w:ascii="宋体" w:hAnsi="宋体"/>
          <w:color w:val="000000" w:themeColor="text1"/>
          <w:sz w:val="24"/>
        </w:rPr>
        <w:t>:</w:t>
      </w:r>
      <w:r w:rsidRPr="00F3101B">
        <w:rPr>
          <w:rFonts w:ascii="宋体" w:hAnsi="宋体" w:hint="eastAsia"/>
          <w:color w:val="000000" w:themeColor="text1"/>
          <w:sz w:val="24"/>
        </w:rPr>
        <w:t>3</w:t>
      </w:r>
      <w:r w:rsidRPr="00F3101B">
        <w:rPr>
          <w:rFonts w:ascii="宋体"/>
          <w:color w:val="000000" w:themeColor="text1"/>
          <w:sz w:val="24"/>
        </w:rPr>
        <w:t>0-</w:t>
      </w:r>
      <w:r w:rsidRPr="00F3101B">
        <w:rPr>
          <w:rFonts w:ascii="宋体" w:hAnsi="宋体" w:hint="eastAsia"/>
          <w:color w:val="000000" w:themeColor="text1"/>
          <w:sz w:val="24"/>
        </w:rPr>
        <w:t>9</w:t>
      </w:r>
      <w:r w:rsidRPr="00F3101B">
        <w:rPr>
          <w:rFonts w:ascii="宋体" w:hAnsi="宋体"/>
          <w:color w:val="000000" w:themeColor="text1"/>
          <w:sz w:val="24"/>
        </w:rPr>
        <w:t>:</w:t>
      </w:r>
      <w:r w:rsidRPr="00F3101B">
        <w:rPr>
          <w:rFonts w:ascii="宋体" w:hAnsi="宋体" w:hint="eastAsia"/>
          <w:color w:val="000000" w:themeColor="text1"/>
          <w:sz w:val="24"/>
        </w:rPr>
        <w:t>00，将密封好的标书送至青年中路</w:t>
      </w:r>
      <w:r w:rsidRPr="00F3101B">
        <w:rPr>
          <w:rFonts w:ascii="宋体" w:hAnsi="宋体"/>
          <w:color w:val="000000" w:themeColor="text1"/>
          <w:sz w:val="24"/>
        </w:rPr>
        <w:t>89</w:t>
      </w:r>
      <w:r w:rsidRPr="00F3101B">
        <w:rPr>
          <w:rFonts w:ascii="宋体" w:hAnsi="宋体" w:hint="eastAsia"/>
          <w:color w:val="000000" w:themeColor="text1"/>
          <w:sz w:val="24"/>
        </w:rPr>
        <w:t>号南通职业大学主楼</w:t>
      </w:r>
      <w:r w:rsidRPr="00F3101B">
        <w:rPr>
          <w:rFonts w:ascii="宋体" w:hAnsi="宋体"/>
          <w:color w:val="000000" w:themeColor="text1"/>
          <w:sz w:val="24"/>
        </w:rPr>
        <w:t>1401</w:t>
      </w:r>
      <w:r w:rsidRPr="00F3101B">
        <w:rPr>
          <w:rFonts w:ascii="宋体" w:hAnsi="宋体" w:hint="eastAsia"/>
          <w:color w:val="000000" w:themeColor="text1"/>
          <w:sz w:val="24"/>
        </w:rPr>
        <w:t>室。</w:t>
      </w:r>
    </w:p>
    <w:p w:rsidR="0034425C" w:rsidRPr="00F3101B" w:rsidRDefault="0034425C" w:rsidP="0034425C">
      <w:pPr>
        <w:widowControl/>
        <w:spacing w:line="440" w:lineRule="exact"/>
        <w:ind w:firstLine="542"/>
        <w:jc w:val="left"/>
        <w:rPr>
          <w:rFonts w:ascii="宋体"/>
          <w:color w:val="000000" w:themeColor="text1"/>
          <w:sz w:val="24"/>
        </w:rPr>
      </w:pPr>
      <w:r w:rsidRPr="00F3101B">
        <w:rPr>
          <w:rFonts w:ascii="宋体" w:hAnsi="宋体" w:hint="eastAsia"/>
          <w:b/>
          <w:color w:val="000000" w:themeColor="text1"/>
          <w:sz w:val="24"/>
        </w:rPr>
        <w:t>开标时间</w:t>
      </w:r>
      <w:r w:rsidRPr="00F3101B">
        <w:rPr>
          <w:rFonts w:ascii="宋体" w:hAnsi="宋体" w:hint="eastAsia"/>
          <w:color w:val="000000" w:themeColor="text1"/>
          <w:sz w:val="24"/>
        </w:rPr>
        <w:t>：</w:t>
      </w:r>
      <w:r w:rsidRPr="00F3101B">
        <w:rPr>
          <w:rFonts w:ascii="宋体" w:hAnsi="宋体"/>
          <w:color w:val="000000" w:themeColor="text1"/>
          <w:sz w:val="24"/>
        </w:rPr>
        <w:t xml:space="preserve"> 2019</w:t>
      </w:r>
      <w:r w:rsidRPr="00F3101B">
        <w:rPr>
          <w:rFonts w:ascii="宋体" w:hAnsi="宋体" w:hint="eastAsia"/>
          <w:color w:val="000000" w:themeColor="text1"/>
          <w:sz w:val="24"/>
        </w:rPr>
        <w:t>年10月1</w:t>
      </w:r>
      <w:r w:rsidR="00B11AB1" w:rsidRPr="00F3101B">
        <w:rPr>
          <w:rFonts w:ascii="宋体" w:hAnsi="宋体" w:hint="eastAsia"/>
          <w:color w:val="000000" w:themeColor="text1"/>
          <w:sz w:val="24"/>
        </w:rPr>
        <w:t>6</w:t>
      </w:r>
      <w:r w:rsidRPr="00F3101B">
        <w:rPr>
          <w:rFonts w:ascii="宋体" w:hAnsi="宋体" w:hint="eastAsia"/>
          <w:color w:val="000000" w:themeColor="text1"/>
          <w:sz w:val="24"/>
        </w:rPr>
        <w:t>日上午9</w:t>
      </w:r>
      <w:r w:rsidRPr="00F3101B">
        <w:rPr>
          <w:rFonts w:ascii="宋体" w:hAnsi="宋体"/>
          <w:color w:val="000000" w:themeColor="text1"/>
          <w:sz w:val="24"/>
        </w:rPr>
        <w:t>:</w:t>
      </w:r>
      <w:r w:rsidRPr="00F3101B">
        <w:rPr>
          <w:rFonts w:ascii="宋体" w:hAnsi="宋体" w:hint="eastAsia"/>
          <w:color w:val="000000" w:themeColor="text1"/>
          <w:sz w:val="24"/>
        </w:rPr>
        <w:t>00</w:t>
      </w:r>
      <w:r w:rsidRPr="00F3101B">
        <w:rPr>
          <w:rFonts w:ascii="宋体" w:hAnsi="宋体"/>
          <w:color w:val="000000" w:themeColor="text1"/>
          <w:sz w:val="24"/>
        </w:rPr>
        <w:t xml:space="preserve"> </w:t>
      </w:r>
    </w:p>
    <w:p w:rsidR="0034425C" w:rsidRPr="00F3101B" w:rsidRDefault="0034425C" w:rsidP="0034425C">
      <w:pPr>
        <w:pStyle w:val="a3"/>
        <w:spacing w:before="0" w:beforeAutospacing="0" w:after="0" w:afterAutospacing="0" w:line="440" w:lineRule="exact"/>
        <w:ind w:firstLine="542"/>
        <w:rPr>
          <w:rFonts w:ascii="宋体"/>
          <w:color w:val="000000" w:themeColor="text1"/>
          <w:kern w:val="2"/>
          <w:shd w:val="pct15" w:color="auto" w:fill="FFFFFF"/>
        </w:rPr>
      </w:pPr>
      <w:r w:rsidRPr="00F3101B">
        <w:rPr>
          <w:rFonts w:ascii="宋体" w:hAnsi="宋体" w:hint="eastAsia"/>
          <w:color w:val="000000" w:themeColor="text1"/>
          <w:kern w:val="2"/>
          <w:shd w:val="pct15" w:color="auto" w:fill="FFFFFF"/>
        </w:rPr>
        <w:t>招标文件获取：投标人自行下载。</w:t>
      </w:r>
    </w:p>
    <w:p w:rsidR="0034425C" w:rsidRPr="00F3101B" w:rsidRDefault="0034425C" w:rsidP="0034425C">
      <w:pPr>
        <w:pStyle w:val="a3"/>
        <w:spacing w:before="0" w:beforeAutospacing="0" w:after="0" w:afterAutospacing="0" w:line="440" w:lineRule="exact"/>
        <w:ind w:firstLine="542"/>
        <w:rPr>
          <w:rFonts w:ascii="宋体"/>
          <w:color w:val="000000" w:themeColor="text1"/>
          <w:kern w:val="2"/>
        </w:rPr>
      </w:pPr>
      <w:r w:rsidRPr="00F3101B">
        <w:rPr>
          <w:rFonts w:ascii="宋体" w:hAnsi="宋体" w:hint="eastAsia"/>
          <w:color w:val="000000" w:themeColor="text1"/>
          <w:kern w:val="2"/>
        </w:rPr>
        <w:t>与本次招标有关事宜请按下列方式联系：</w:t>
      </w:r>
    </w:p>
    <w:p w:rsidR="0034425C" w:rsidRPr="00F3101B" w:rsidRDefault="0034425C" w:rsidP="0034425C">
      <w:pPr>
        <w:pStyle w:val="a3"/>
        <w:spacing w:before="0" w:beforeAutospacing="0" w:after="0" w:afterAutospacing="0" w:line="440" w:lineRule="exact"/>
        <w:ind w:firstLine="542"/>
        <w:rPr>
          <w:rFonts w:ascii="宋体"/>
          <w:color w:val="000000" w:themeColor="text1"/>
          <w:kern w:val="2"/>
        </w:rPr>
      </w:pPr>
      <w:r w:rsidRPr="00F3101B">
        <w:rPr>
          <w:rFonts w:ascii="宋体" w:hAnsi="宋体" w:hint="eastAsia"/>
          <w:color w:val="000000" w:themeColor="text1"/>
          <w:kern w:val="2"/>
        </w:rPr>
        <w:t>单位部门：南通职业大学招投标管理办公室；</w:t>
      </w:r>
    </w:p>
    <w:p w:rsidR="0034425C" w:rsidRPr="00F3101B" w:rsidRDefault="0034425C" w:rsidP="0034425C">
      <w:pPr>
        <w:pStyle w:val="a3"/>
        <w:spacing w:before="0" w:beforeAutospacing="0" w:after="0" w:afterAutospacing="0" w:line="440" w:lineRule="exact"/>
        <w:ind w:firstLine="542"/>
        <w:rPr>
          <w:rFonts w:ascii="宋体"/>
          <w:color w:val="000000" w:themeColor="text1"/>
          <w:kern w:val="2"/>
        </w:rPr>
      </w:pPr>
      <w:r w:rsidRPr="00F3101B">
        <w:rPr>
          <w:rFonts w:ascii="宋体" w:hAnsi="宋体" w:hint="eastAsia"/>
          <w:color w:val="000000" w:themeColor="text1"/>
          <w:kern w:val="2"/>
        </w:rPr>
        <w:t>联系地址：青年中路</w:t>
      </w:r>
      <w:r w:rsidRPr="00F3101B">
        <w:rPr>
          <w:rFonts w:ascii="宋体" w:hAnsi="宋体"/>
          <w:color w:val="000000" w:themeColor="text1"/>
          <w:kern w:val="2"/>
        </w:rPr>
        <w:t>89</w:t>
      </w:r>
      <w:r w:rsidRPr="00F3101B">
        <w:rPr>
          <w:rFonts w:ascii="宋体" w:hAnsi="宋体" w:hint="eastAsia"/>
          <w:color w:val="000000" w:themeColor="text1"/>
          <w:kern w:val="2"/>
        </w:rPr>
        <w:t>号南通职业大学主楼</w:t>
      </w:r>
      <w:r w:rsidRPr="00F3101B">
        <w:rPr>
          <w:rFonts w:ascii="宋体" w:hAnsi="宋体"/>
          <w:color w:val="000000" w:themeColor="text1"/>
          <w:kern w:val="2"/>
        </w:rPr>
        <w:t>1112</w:t>
      </w:r>
      <w:r w:rsidRPr="00F3101B">
        <w:rPr>
          <w:rFonts w:ascii="宋体" w:hAnsi="宋体" w:hint="eastAsia"/>
          <w:color w:val="000000" w:themeColor="text1"/>
          <w:kern w:val="2"/>
        </w:rPr>
        <w:t>室，邮编：</w:t>
      </w:r>
      <w:r w:rsidRPr="00F3101B">
        <w:rPr>
          <w:rFonts w:ascii="宋体" w:hAnsi="宋体"/>
          <w:color w:val="000000" w:themeColor="text1"/>
          <w:kern w:val="2"/>
        </w:rPr>
        <w:t>226007</w:t>
      </w:r>
      <w:r w:rsidRPr="00F3101B">
        <w:rPr>
          <w:rFonts w:ascii="宋体" w:hAnsi="宋体" w:hint="eastAsia"/>
          <w:color w:val="000000" w:themeColor="text1"/>
          <w:kern w:val="2"/>
        </w:rPr>
        <w:t>；</w:t>
      </w:r>
    </w:p>
    <w:p w:rsidR="0034425C" w:rsidRPr="00F3101B" w:rsidRDefault="0034425C" w:rsidP="0034425C">
      <w:pPr>
        <w:pStyle w:val="a3"/>
        <w:spacing w:before="0" w:beforeAutospacing="0" w:after="0" w:afterAutospacing="0" w:line="440" w:lineRule="exact"/>
        <w:ind w:firstLine="542"/>
        <w:rPr>
          <w:rFonts w:ascii="宋体"/>
          <w:color w:val="000000" w:themeColor="text1"/>
          <w:kern w:val="2"/>
        </w:rPr>
      </w:pPr>
      <w:r w:rsidRPr="00F3101B">
        <w:rPr>
          <w:rFonts w:ascii="宋体" w:hAnsi="宋体" w:hint="eastAsia"/>
          <w:color w:val="000000" w:themeColor="text1"/>
          <w:kern w:val="2"/>
        </w:rPr>
        <w:t>联系电话：</w:t>
      </w:r>
      <w:r w:rsidRPr="00F3101B">
        <w:rPr>
          <w:rFonts w:ascii="宋体" w:hAnsi="宋体"/>
          <w:color w:val="000000" w:themeColor="text1"/>
          <w:kern w:val="2"/>
        </w:rPr>
        <w:t>0513-81050956/81050792</w:t>
      </w:r>
      <w:r w:rsidRPr="00F3101B">
        <w:rPr>
          <w:rFonts w:ascii="宋体" w:hAnsi="宋体" w:hint="eastAsia"/>
          <w:color w:val="000000" w:themeColor="text1"/>
          <w:kern w:val="2"/>
        </w:rPr>
        <w:t>；</w:t>
      </w:r>
    </w:p>
    <w:p w:rsidR="0034425C" w:rsidRPr="00F3101B" w:rsidRDefault="0034425C" w:rsidP="0034425C">
      <w:pPr>
        <w:pStyle w:val="a3"/>
        <w:spacing w:before="0" w:beforeAutospacing="0" w:after="0" w:afterAutospacing="0" w:line="440" w:lineRule="exact"/>
        <w:ind w:firstLine="542"/>
        <w:rPr>
          <w:rFonts w:ascii="宋体"/>
          <w:color w:val="000000" w:themeColor="text1"/>
          <w:kern w:val="2"/>
        </w:rPr>
      </w:pPr>
      <w:proofErr w:type="spellStart"/>
      <w:r w:rsidRPr="00F3101B">
        <w:rPr>
          <w:rFonts w:ascii="宋体" w:hAnsi="宋体"/>
          <w:color w:val="000000" w:themeColor="text1"/>
          <w:kern w:val="2"/>
        </w:rPr>
        <w:t>E-mail:zbb@mail.ntvu.edu.cn</w:t>
      </w:r>
      <w:proofErr w:type="spellEnd"/>
      <w:r w:rsidRPr="00F3101B">
        <w:rPr>
          <w:rFonts w:ascii="宋体" w:hAnsi="宋体" w:hint="eastAsia"/>
          <w:color w:val="000000" w:themeColor="text1"/>
          <w:kern w:val="2"/>
        </w:rPr>
        <w:t>；</w:t>
      </w:r>
    </w:p>
    <w:p w:rsidR="0034425C" w:rsidRPr="00F3101B" w:rsidRDefault="0034425C" w:rsidP="0034425C">
      <w:pPr>
        <w:pStyle w:val="a3"/>
        <w:spacing w:before="0" w:beforeAutospacing="0" w:after="0" w:afterAutospacing="0" w:line="440" w:lineRule="exact"/>
        <w:ind w:firstLine="542"/>
        <w:rPr>
          <w:rFonts w:ascii="宋体"/>
          <w:color w:val="000000" w:themeColor="text1"/>
          <w:kern w:val="2"/>
        </w:rPr>
      </w:pPr>
      <w:r w:rsidRPr="00F3101B">
        <w:rPr>
          <w:rFonts w:ascii="宋体" w:hAnsi="宋体" w:hint="eastAsia"/>
          <w:color w:val="000000" w:themeColor="text1"/>
          <w:kern w:val="2"/>
        </w:rPr>
        <w:t>联系人：顾老师、王老师</w:t>
      </w:r>
    </w:p>
    <w:p w:rsidR="0034425C" w:rsidRPr="00F3101B" w:rsidRDefault="0034425C" w:rsidP="002C56C9">
      <w:pPr>
        <w:spacing w:afterLines="100" w:after="312" w:line="440" w:lineRule="exact"/>
        <w:ind w:right="960" w:firstLineChars="200" w:firstLine="480"/>
        <w:rPr>
          <w:rFonts w:ascii="宋体" w:hAnsi="宋体"/>
          <w:color w:val="000000" w:themeColor="text1"/>
          <w:sz w:val="24"/>
        </w:rPr>
      </w:pPr>
      <w:r w:rsidRPr="00F3101B">
        <w:rPr>
          <w:rFonts w:ascii="宋体" w:hAnsi="宋体" w:hint="eastAsia"/>
          <w:color w:val="000000" w:themeColor="text1"/>
          <w:sz w:val="24"/>
        </w:rPr>
        <w:t>技术咨询：</w:t>
      </w:r>
      <w:r w:rsidR="002939C6" w:rsidRPr="00F3101B">
        <w:rPr>
          <w:rFonts w:ascii="宋体" w:hAnsi="宋体" w:hint="eastAsia"/>
          <w:color w:val="000000" w:themeColor="text1"/>
          <w:sz w:val="24"/>
        </w:rPr>
        <w:t>葛</w:t>
      </w:r>
      <w:r w:rsidRPr="00F3101B">
        <w:rPr>
          <w:rFonts w:ascii="宋体" w:hAnsi="宋体" w:hint="eastAsia"/>
          <w:color w:val="000000" w:themeColor="text1"/>
          <w:sz w:val="24"/>
        </w:rPr>
        <w:t>老师</w:t>
      </w:r>
      <w:r w:rsidRPr="00F3101B">
        <w:rPr>
          <w:rFonts w:ascii="宋体" w:hAnsi="宋体"/>
          <w:color w:val="000000" w:themeColor="text1"/>
          <w:sz w:val="24"/>
        </w:rPr>
        <w:t xml:space="preserve">    </w:t>
      </w:r>
      <w:r w:rsidRPr="00F3101B">
        <w:rPr>
          <w:rFonts w:ascii="宋体" w:hAnsi="宋体" w:hint="eastAsia"/>
          <w:color w:val="000000" w:themeColor="text1"/>
          <w:sz w:val="24"/>
        </w:rPr>
        <w:t>联系电话：</w:t>
      </w:r>
      <w:bookmarkStart w:id="4" w:name="OLE_LINK2"/>
      <w:bookmarkEnd w:id="1"/>
      <w:r w:rsidR="002939C6" w:rsidRPr="00F3101B">
        <w:rPr>
          <w:rFonts w:ascii="宋体" w:hAnsi="宋体" w:hint="eastAsia"/>
          <w:color w:val="000000" w:themeColor="text1"/>
          <w:sz w:val="24"/>
        </w:rPr>
        <w:t>13338066880</w:t>
      </w:r>
    </w:p>
    <w:p w:rsidR="0034425C" w:rsidRPr="00F3101B" w:rsidRDefault="0034425C" w:rsidP="002C56C9">
      <w:pPr>
        <w:spacing w:afterLines="100" w:after="312" w:line="440" w:lineRule="exact"/>
        <w:ind w:right="960" w:firstLineChars="200" w:firstLine="482"/>
        <w:jc w:val="right"/>
        <w:rPr>
          <w:rFonts w:ascii="宋体"/>
          <w:b/>
          <w:color w:val="000000" w:themeColor="text1"/>
          <w:sz w:val="24"/>
        </w:rPr>
      </w:pPr>
      <w:r w:rsidRPr="00F3101B">
        <w:rPr>
          <w:rFonts w:ascii="宋体" w:hAnsi="宋体" w:hint="eastAsia"/>
          <w:b/>
          <w:color w:val="000000" w:themeColor="text1"/>
          <w:sz w:val="24"/>
        </w:rPr>
        <w:t>南通职业大学招标办</w:t>
      </w:r>
      <w:bookmarkEnd w:id="4"/>
    </w:p>
    <w:p w:rsidR="0034425C" w:rsidRPr="00F3101B" w:rsidRDefault="0034425C" w:rsidP="002C56C9">
      <w:pPr>
        <w:wordWrap w:val="0"/>
        <w:spacing w:afterLines="100" w:after="312" w:line="440" w:lineRule="exact"/>
        <w:ind w:right="964"/>
        <w:jc w:val="center"/>
        <w:rPr>
          <w:rFonts w:ascii="宋体"/>
          <w:b/>
          <w:color w:val="000000" w:themeColor="text1"/>
          <w:sz w:val="24"/>
        </w:rPr>
      </w:pPr>
      <w:r w:rsidRPr="00F3101B">
        <w:rPr>
          <w:rFonts w:ascii="宋体" w:hAnsi="宋体"/>
          <w:b/>
          <w:color w:val="000000" w:themeColor="text1"/>
          <w:sz w:val="24"/>
        </w:rPr>
        <w:t xml:space="preserve">                                                  </w:t>
      </w:r>
      <w:r w:rsidRPr="00F3101B">
        <w:rPr>
          <w:rFonts w:ascii="宋体" w:hAnsi="宋体" w:hint="eastAsia"/>
          <w:b/>
          <w:color w:val="000000" w:themeColor="text1"/>
          <w:sz w:val="24"/>
        </w:rPr>
        <w:t xml:space="preserve"> </w:t>
      </w:r>
      <w:bookmarkStart w:id="5" w:name="OLE_LINK3"/>
      <w:r w:rsidRPr="00F3101B">
        <w:rPr>
          <w:rFonts w:ascii="宋体" w:hAnsi="宋体"/>
          <w:b/>
          <w:color w:val="000000" w:themeColor="text1"/>
          <w:sz w:val="24"/>
        </w:rPr>
        <w:t xml:space="preserve"> 2019</w:t>
      </w:r>
      <w:r w:rsidRPr="00F3101B">
        <w:rPr>
          <w:rFonts w:ascii="宋体" w:hAnsi="宋体" w:hint="eastAsia"/>
          <w:b/>
          <w:color w:val="000000" w:themeColor="text1"/>
          <w:sz w:val="24"/>
        </w:rPr>
        <w:t>年10月10日</w:t>
      </w:r>
      <w:bookmarkEnd w:id="2"/>
      <w:bookmarkEnd w:id="5"/>
    </w:p>
    <w:bookmarkEnd w:id="3"/>
    <w:p w:rsidR="0034425C" w:rsidRPr="00F3101B" w:rsidRDefault="0034425C" w:rsidP="002C56C9">
      <w:pPr>
        <w:spacing w:afterLines="100" w:after="312" w:line="440" w:lineRule="exact"/>
        <w:jc w:val="right"/>
        <w:rPr>
          <w:rFonts w:ascii="宋体"/>
          <w:b/>
          <w:color w:val="000000" w:themeColor="text1"/>
          <w:sz w:val="24"/>
        </w:rPr>
      </w:pPr>
    </w:p>
    <w:p w:rsidR="0034425C" w:rsidRPr="00F3101B" w:rsidRDefault="0034425C" w:rsidP="0034425C">
      <w:pPr>
        <w:spacing w:line="500" w:lineRule="exact"/>
        <w:jc w:val="center"/>
        <w:rPr>
          <w:rFonts w:ascii="宋体"/>
          <w:b/>
          <w:color w:val="000000" w:themeColor="text1"/>
          <w:sz w:val="24"/>
        </w:rPr>
      </w:pPr>
    </w:p>
    <w:p w:rsidR="0034425C" w:rsidRPr="00F3101B" w:rsidRDefault="0034425C" w:rsidP="0034425C">
      <w:pPr>
        <w:spacing w:line="500" w:lineRule="exact"/>
        <w:jc w:val="center"/>
        <w:rPr>
          <w:rFonts w:ascii="宋体"/>
          <w:b/>
          <w:color w:val="000000" w:themeColor="text1"/>
          <w:sz w:val="24"/>
        </w:rPr>
      </w:pPr>
      <w:r w:rsidRPr="00F3101B">
        <w:rPr>
          <w:rFonts w:ascii="宋体" w:hAnsi="宋体" w:hint="eastAsia"/>
          <w:b/>
          <w:color w:val="000000" w:themeColor="text1"/>
          <w:sz w:val="24"/>
        </w:rPr>
        <w:lastRenderedPageBreak/>
        <w:t>友情提醒</w:t>
      </w:r>
    </w:p>
    <w:p w:rsidR="0034425C" w:rsidRPr="00F3101B" w:rsidRDefault="0034425C" w:rsidP="0034425C">
      <w:pPr>
        <w:spacing w:line="500" w:lineRule="exact"/>
        <w:ind w:firstLineChars="200" w:firstLine="480"/>
        <w:rPr>
          <w:rFonts w:ascii="宋体"/>
          <w:color w:val="000000" w:themeColor="text1"/>
          <w:sz w:val="24"/>
        </w:rPr>
      </w:pPr>
      <w:r w:rsidRPr="00F3101B">
        <w:rPr>
          <w:rFonts w:ascii="宋体" w:hAnsi="宋体" w:hint="eastAsia"/>
          <w:color w:val="000000" w:themeColor="text1"/>
          <w:sz w:val="24"/>
        </w:rPr>
        <w:t>投标人下载招标文件后应仔细阅读招标文件的所有内容，如认为有内容残缺，或在资格要求、项目需求、技术参数等方面含有排它性表述的，应在投标截止时间三日前以书面形式提出询问或疑问，送达并签收。未在规定时间内提出询问或疑问的，视同投标人理解并接受本招标文件所有内容。投标人不得在招标结束后针对招标文件所有内容提出质疑事项。</w:t>
      </w:r>
    </w:p>
    <w:p w:rsidR="0034425C" w:rsidRPr="00F3101B" w:rsidRDefault="0034425C" w:rsidP="0034425C">
      <w:pPr>
        <w:spacing w:line="500" w:lineRule="exact"/>
        <w:ind w:firstLineChars="200" w:firstLine="480"/>
        <w:rPr>
          <w:rFonts w:ascii="宋体"/>
          <w:color w:val="000000" w:themeColor="text1"/>
          <w:sz w:val="24"/>
        </w:rPr>
      </w:pPr>
      <w:r w:rsidRPr="00F3101B">
        <w:rPr>
          <w:rFonts w:ascii="宋体" w:hAnsi="宋体" w:hint="eastAsia"/>
          <w:color w:val="000000" w:themeColor="text1"/>
          <w:sz w:val="24"/>
        </w:rPr>
        <w:t>投标人对本次招标有质疑的，须由投标单位法定代表人或委托代理人以书面形式送达并签收。不能提供佐证材料的、涉及商业秘密的、非书面形式的、匿名的质疑将不予受理。</w:t>
      </w:r>
    </w:p>
    <w:p w:rsidR="0034425C" w:rsidRPr="00F3101B" w:rsidRDefault="0034425C" w:rsidP="0034425C">
      <w:pPr>
        <w:spacing w:line="500" w:lineRule="exact"/>
        <w:ind w:firstLineChars="200" w:firstLine="480"/>
        <w:rPr>
          <w:rFonts w:ascii="宋体"/>
          <w:color w:val="000000" w:themeColor="text1"/>
          <w:sz w:val="24"/>
        </w:rPr>
      </w:pPr>
      <w:r w:rsidRPr="00F3101B">
        <w:rPr>
          <w:rFonts w:ascii="宋体" w:hAnsi="宋体" w:hint="eastAsia"/>
          <w:color w:val="000000" w:themeColor="text1"/>
          <w:sz w:val="24"/>
        </w:rPr>
        <w:t>凡质疑不成立，投标单位将被列入有不良行为记录名单。同时承担使用虚假材料或恶意方式质疑的法律责任。</w:t>
      </w:r>
    </w:p>
    <w:p w:rsidR="0034425C" w:rsidRPr="00F3101B" w:rsidRDefault="0034425C" w:rsidP="002C56C9">
      <w:pPr>
        <w:spacing w:afterLines="100" w:after="312" w:line="500" w:lineRule="exact"/>
        <w:jc w:val="center"/>
        <w:rPr>
          <w:rFonts w:ascii="宋体"/>
          <w:b/>
          <w:color w:val="000000" w:themeColor="text1"/>
          <w:sz w:val="24"/>
        </w:rPr>
      </w:pPr>
    </w:p>
    <w:p w:rsidR="0034425C" w:rsidRPr="00F3101B" w:rsidRDefault="0034425C" w:rsidP="002C56C9">
      <w:pPr>
        <w:spacing w:afterLines="100" w:after="312" w:line="500" w:lineRule="exact"/>
        <w:jc w:val="center"/>
        <w:rPr>
          <w:rFonts w:ascii="宋体"/>
          <w:b/>
          <w:color w:val="000000" w:themeColor="text1"/>
          <w:sz w:val="24"/>
        </w:rPr>
      </w:pPr>
    </w:p>
    <w:p w:rsidR="0034425C" w:rsidRPr="00F3101B" w:rsidRDefault="0034425C" w:rsidP="002C56C9">
      <w:pPr>
        <w:spacing w:afterLines="100" w:after="312" w:line="500" w:lineRule="exact"/>
        <w:jc w:val="center"/>
        <w:rPr>
          <w:rFonts w:ascii="宋体"/>
          <w:b/>
          <w:color w:val="000000" w:themeColor="text1"/>
          <w:sz w:val="24"/>
        </w:rPr>
        <w:sectPr w:rsidR="0034425C" w:rsidRPr="00F3101B" w:rsidSect="0034425C">
          <w:headerReference w:type="default" r:id="rId9"/>
          <w:pgSz w:w="11906" w:h="16838"/>
          <w:pgMar w:top="720" w:right="720" w:bottom="720" w:left="720" w:header="851" w:footer="992" w:gutter="0"/>
          <w:cols w:space="720"/>
          <w:docGrid w:type="linesAndChars" w:linePitch="312"/>
        </w:sectPr>
      </w:pPr>
    </w:p>
    <w:p w:rsidR="0034425C" w:rsidRPr="00F3101B" w:rsidRDefault="0034425C" w:rsidP="002C56C9">
      <w:pPr>
        <w:spacing w:afterLines="100" w:after="312" w:line="500" w:lineRule="exact"/>
        <w:jc w:val="center"/>
        <w:rPr>
          <w:rFonts w:ascii="宋体"/>
          <w:b/>
          <w:color w:val="000000" w:themeColor="text1"/>
          <w:sz w:val="24"/>
        </w:rPr>
      </w:pPr>
      <w:r w:rsidRPr="00F3101B">
        <w:rPr>
          <w:rFonts w:ascii="宋体" w:hAnsi="宋体" w:hint="eastAsia"/>
          <w:b/>
          <w:color w:val="000000" w:themeColor="text1"/>
          <w:sz w:val="24"/>
        </w:rPr>
        <w:lastRenderedPageBreak/>
        <w:t>南通职业大学技师学院大师工作室电气自动化设备</w:t>
      </w:r>
      <w:proofErr w:type="gramStart"/>
      <w:r w:rsidRPr="00F3101B">
        <w:rPr>
          <w:rFonts w:ascii="宋体" w:hAnsi="宋体" w:hint="eastAsia"/>
          <w:b/>
          <w:color w:val="000000" w:themeColor="text1"/>
          <w:sz w:val="24"/>
        </w:rPr>
        <w:t>项目项目</w:t>
      </w:r>
      <w:proofErr w:type="gramEnd"/>
      <w:r w:rsidRPr="00F3101B">
        <w:rPr>
          <w:rFonts w:ascii="宋体" w:hAnsi="宋体" w:hint="eastAsia"/>
          <w:b/>
          <w:color w:val="000000" w:themeColor="text1"/>
          <w:sz w:val="24"/>
        </w:rPr>
        <w:t>询价文件</w:t>
      </w:r>
    </w:p>
    <w:p w:rsidR="0034425C" w:rsidRPr="00F3101B" w:rsidRDefault="0034425C" w:rsidP="00BB58AC">
      <w:pPr>
        <w:topLinePunct/>
        <w:snapToGrid w:val="0"/>
        <w:spacing w:line="500" w:lineRule="exact"/>
        <w:rPr>
          <w:rFonts w:ascii="宋体"/>
          <w:b/>
          <w:color w:val="000000" w:themeColor="text1"/>
          <w:sz w:val="24"/>
        </w:rPr>
      </w:pPr>
      <w:proofErr w:type="gramStart"/>
      <w:r w:rsidRPr="00F3101B">
        <w:rPr>
          <w:rFonts w:ascii="宋体" w:hAnsi="宋体" w:hint="eastAsia"/>
          <w:b/>
          <w:color w:val="000000" w:themeColor="text1"/>
          <w:sz w:val="24"/>
        </w:rPr>
        <w:t>一</w:t>
      </w:r>
      <w:proofErr w:type="gramEnd"/>
      <w:r w:rsidRPr="00F3101B">
        <w:rPr>
          <w:rFonts w:ascii="宋体" w:hAnsi="宋体" w:hint="eastAsia"/>
          <w:b/>
          <w:color w:val="000000" w:themeColor="text1"/>
          <w:sz w:val="24"/>
        </w:rPr>
        <w:t>．项目名称：技师学院大师工作室电气自动化设备项目</w:t>
      </w:r>
    </w:p>
    <w:p w:rsidR="0034425C" w:rsidRPr="00F3101B" w:rsidRDefault="0034425C" w:rsidP="00BB58AC">
      <w:pPr>
        <w:topLinePunct/>
        <w:snapToGrid w:val="0"/>
        <w:spacing w:line="500" w:lineRule="exact"/>
        <w:ind w:leftChars="1" w:left="2"/>
        <w:rPr>
          <w:rFonts w:ascii="宋体"/>
          <w:b/>
          <w:color w:val="000000" w:themeColor="text1"/>
          <w:sz w:val="24"/>
        </w:rPr>
      </w:pPr>
      <w:r w:rsidRPr="00F3101B">
        <w:rPr>
          <w:rFonts w:ascii="宋体" w:hAnsi="宋体" w:hint="eastAsia"/>
          <w:b/>
          <w:color w:val="000000" w:themeColor="text1"/>
          <w:sz w:val="24"/>
        </w:rPr>
        <w:t>二．项目编号：</w:t>
      </w:r>
      <w:r w:rsidRPr="00F3101B">
        <w:rPr>
          <w:rFonts w:ascii="宋体" w:hAnsi="宋体"/>
          <w:b/>
          <w:color w:val="000000" w:themeColor="text1"/>
          <w:sz w:val="24"/>
        </w:rPr>
        <w:t>NTZDCG2019XJ0</w:t>
      </w:r>
      <w:r w:rsidRPr="00F3101B">
        <w:rPr>
          <w:rFonts w:ascii="宋体" w:hAnsi="宋体" w:hint="eastAsia"/>
          <w:b/>
          <w:color w:val="000000" w:themeColor="text1"/>
          <w:sz w:val="24"/>
        </w:rPr>
        <w:t>42</w:t>
      </w:r>
    </w:p>
    <w:p w:rsidR="0034425C" w:rsidRPr="00F3101B" w:rsidRDefault="0034425C" w:rsidP="00BB58AC">
      <w:pPr>
        <w:topLinePunct/>
        <w:snapToGrid w:val="0"/>
        <w:spacing w:line="500" w:lineRule="exact"/>
        <w:ind w:leftChars="1" w:left="2"/>
        <w:rPr>
          <w:rFonts w:ascii="宋体"/>
          <w:b/>
          <w:color w:val="000000" w:themeColor="text1"/>
          <w:sz w:val="24"/>
        </w:rPr>
      </w:pPr>
      <w:r w:rsidRPr="00F3101B">
        <w:rPr>
          <w:rFonts w:ascii="宋体" w:hAnsi="宋体" w:hint="eastAsia"/>
          <w:b/>
          <w:color w:val="000000" w:themeColor="text1"/>
          <w:sz w:val="24"/>
        </w:rPr>
        <w:t>三．项目预算</w:t>
      </w:r>
      <w:r w:rsidRPr="00F3101B">
        <w:rPr>
          <w:rFonts w:ascii="宋体" w:hAnsi="宋体"/>
          <w:b/>
          <w:color w:val="000000" w:themeColor="text1"/>
          <w:sz w:val="24"/>
        </w:rPr>
        <w:t>:</w:t>
      </w:r>
      <w:r w:rsidRPr="00F3101B">
        <w:rPr>
          <w:rFonts w:ascii="宋体" w:hAnsi="宋体" w:hint="eastAsia"/>
          <w:b/>
          <w:color w:val="000000" w:themeColor="text1"/>
          <w:sz w:val="24"/>
        </w:rPr>
        <w:t>10万元</w:t>
      </w:r>
    </w:p>
    <w:p w:rsidR="0034425C" w:rsidRPr="00F3101B" w:rsidRDefault="0034425C" w:rsidP="00BB58AC">
      <w:pPr>
        <w:topLinePunct/>
        <w:snapToGrid w:val="0"/>
        <w:spacing w:line="500" w:lineRule="exact"/>
        <w:rPr>
          <w:rFonts w:ascii="宋体"/>
          <w:b/>
          <w:color w:val="000000" w:themeColor="text1"/>
          <w:sz w:val="24"/>
        </w:rPr>
      </w:pPr>
      <w:r w:rsidRPr="00F3101B">
        <w:rPr>
          <w:rFonts w:ascii="宋体" w:hAnsi="宋体" w:hint="eastAsia"/>
          <w:b/>
          <w:color w:val="000000" w:themeColor="text1"/>
          <w:sz w:val="24"/>
        </w:rPr>
        <w:t>四、投标人必备资格要求</w:t>
      </w:r>
    </w:p>
    <w:p w:rsidR="0034425C" w:rsidRPr="00F3101B" w:rsidRDefault="0034425C" w:rsidP="004D6E37">
      <w:pPr>
        <w:topLinePunct/>
        <w:snapToGrid w:val="0"/>
        <w:spacing w:line="500" w:lineRule="exact"/>
        <w:ind w:leftChars="14" w:left="29"/>
        <w:rPr>
          <w:rFonts w:ascii="宋体"/>
          <w:b/>
          <w:color w:val="000000" w:themeColor="text1"/>
          <w:sz w:val="24"/>
        </w:rPr>
      </w:pPr>
      <w:r w:rsidRPr="00F3101B">
        <w:rPr>
          <w:rFonts w:ascii="宋体" w:hAnsi="宋体" w:hint="eastAsia"/>
          <w:b/>
          <w:color w:val="000000" w:themeColor="text1"/>
          <w:sz w:val="24"/>
        </w:rPr>
        <w:t>（一）投标人参加投标应当具备的条件</w:t>
      </w:r>
    </w:p>
    <w:p w:rsidR="0034425C" w:rsidRPr="00F3101B" w:rsidRDefault="0034425C" w:rsidP="00A51BFF">
      <w:pPr>
        <w:numPr>
          <w:ilvl w:val="0"/>
          <w:numId w:val="10"/>
        </w:numPr>
        <w:spacing w:line="440" w:lineRule="exact"/>
        <w:ind w:leftChars="200" w:left="840"/>
        <w:rPr>
          <w:rFonts w:ascii="宋体"/>
          <w:color w:val="000000" w:themeColor="text1"/>
          <w:sz w:val="24"/>
        </w:rPr>
      </w:pPr>
      <w:r w:rsidRPr="00F3101B">
        <w:rPr>
          <w:rFonts w:ascii="宋体" w:hAnsi="宋体" w:hint="eastAsia"/>
          <w:color w:val="000000" w:themeColor="text1"/>
          <w:sz w:val="24"/>
        </w:rPr>
        <w:t>具备《中华人民共和国政府采购法》第</w:t>
      </w:r>
      <w:r w:rsidRPr="00F3101B">
        <w:rPr>
          <w:rFonts w:ascii="宋体" w:hAnsi="宋体"/>
          <w:color w:val="000000" w:themeColor="text1"/>
          <w:sz w:val="24"/>
        </w:rPr>
        <w:t>22</w:t>
      </w:r>
      <w:r w:rsidRPr="00F3101B">
        <w:rPr>
          <w:rFonts w:ascii="宋体" w:hAnsi="宋体" w:hint="eastAsia"/>
          <w:color w:val="000000" w:themeColor="text1"/>
          <w:sz w:val="24"/>
        </w:rPr>
        <w:t>条所规定的条件；</w:t>
      </w:r>
    </w:p>
    <w:p w:rsidR="0034425C" w:rsidRPr="00F3101B" w:rsidRDefault="0034425C" w:rsidP="00A51BFF">
      <w:pPr>
        <w:pStyle w:val="a7"/>
        <w:numPr>
          <w:ilvl w:val="0"/>
          <w:numId w:val="10"/>
        </w:numPr>
        <w:spacing w:line="440" w:lineRule="exact"/>
        <w:ind w:leftChars="200" w:left="840" w:firstLineChars="0"/>
        <w:rPr>
          <w:rFonts w:ascii="宋体" w:hAnsi="宋体"/>
          <w:color w:val="000000" w:themeColor="text1"/>
          <w:sz w:val="24"/>
        </w:rPr>
      </w:pPr>
      <w:r w:rsidRPr="00F3101B">
        <w:rPr>
          <w:rFonts w:ascii="宋体" w:hAnsi="宋体" w:hint="eastAsia"/>
          <w:color w:val="000000" w:themeColor="text1"/>
          <w:sz w:val="24"/>
        </w:rPr>
        <w:t>具有独立法人资格的经济实体（提供经年审的工商营业执照复印件并加盖公章）；</w:t>
      </w:r>
    </w:p>
    <w:p w:rsidR="0034425C" w:rsidRPr="00F3101B" w:rsidRDefault="0034425C" w:rsidP="00A51BFF">
      <w:pPr>
        <w:numPr>
          <w:ilvl w:val="0"/>
          <w:numId w:val="10"/>
        </w:numPr>
        <w:spacing w:line="440" w:lineRule="exact"/>
        <w:ind w:leftChars="200" w:left="840"/>
        <w:rPr>
          <w:rFonts w:ascii="宋体"/>
          <w:color w:val="000000" w:themeColor="text1"/>
          <w:sz w:val="24"/>
        </w:rPr>
      </w:pPr>
      <w:r w:rsidRPr="00F3101B">
        <w:rPr>
          <w:rFonts w:ascii="宋体" w:hAnsi="宋体" w:hint="eastAsia"/>
          <w:color w:val="000000" w:themeColor="text1"/>
          <w:sz w:val="24"/>
        </w:rPr>
        <w:t>具有相关生产或经营资质；</w:t>
      </w:r>
    </w:p>
    <w:p w:rsidR="0034425C" w:rsidRPr="00F3101B" w:rsidRDefault="0034425C" w:rsidP="00A51BFF">
      <w:pPr>
        <w:numPr>
          <w:ilvl w:val="0"/>
          <w:numId w:val="10"/>
        </w:numPr>
        <w:spacing w:line="440" w:lineRule="exact"/>
        <w:ind w:leftChars="200" w:left="573" w:hanging="153"/>
        <w:rPr>
          <w:rFonts w:ascii="宋体"/>
          <w:color w:val="000000" w:themeColor="text1"/>
          <w:sz w:val="24"/>
        </w:rPr>
      </w:pPr>
      <w:r w:rsidRPr="00F3101B">
        <w:rPr>
          <w:rFonts w:ascii="宋体" w:hAnsi="宋体" w:hint="eastAsia"/>
          <w:color w:val="000000" w:themeColor="text1"/>
          <w:sz w:val="24"/>
        </w:rPr>
        <w:t>该项目其他特殊要求：</w:t>
      </w:r>
      <w:r w:rsidR="00BB58AC" w:rsidRPr="00F3101B">
        <w:rPr>
          <w:rFonts w:ascii="宋体" w:hAnsi="宋体" w:hint="eastAsia"/>
          <w:color w:val="000000" w:themeColor="text1"/>
          <w:sz w:val="24"/>
        </w:rPr>
        <w:t>近三年类似业绩至少提供3份（合同金额10万元以上）</w:t>
      </w:r>
      <w:r w:rsidRPr="00F3101B">
        <w:rPr>
          <w:rFonts w:ascii="宋体" w:hAnsi="宋体" w:hint="eastAsia"/>
          <w:color w:val="000000" w:themeColor="text1"/>
          <w:sz w:val="24"/>
        </w:rPr>
        <w:t>；</w:t>
      </w:r>
    </w:p>
    <w:p w:rsidR="0034425C" w:rsidRPr="00F3101B" w:rsidRDefault="0034425C" w:rsidP="00A51BFF">
      <w:pPr>
        <w:numPr>
          <w:ilvl w:val="0"/>
          <w:numId w:val="10"/>
        </w:numPr>
        <w:spacing w:line="440" w:lineRule="exact"/>
        <w:ind w:leftChars="200" w:left="840"/>
        <w:rPr>
          <w:rFonts w:ascii="宋体"/>
          <w:color w:val="000000" w:themeColor="text1"/>
          <w:sz w:val="24"/>
        </w:rPr>
      </w:pPr>
      <w:r w:rsidRPr="00F3101B">
        <w:rPr>
          <w:rFonts w:ascii="宋体" w:hAnsi="宋体" w:hint="eastAsia"/>
          <w:color w:val="000000" w:themeColor="text1"/>
          <w:sz w:val="24"/>
        </w:rPr>
        <w:t>参与投标人是法人委托人的，受委托人必须为投标单位正式员工，该受委托人须提供系投标单位正式员工的书面证明材料。</w:t>
      </w:r>
    </w:p>
    <w:p w:rsidR="0034425C" w:rsidRPr="00F3101B" w:rsidRDefault="0034425C" w:rsidP="004D6E37">
      <w:pPr>
        <w:topLinePunct/>
        <w:snapToGrid w:val="0"/>
        <w:spacing w:line="500" w:lineRule="exact"/>
        <w:ind w:firstLineChars="200" w:firstLine="482"/>
        <w:rPr>
          <w:rFonts w:ascii="宋体"/>
          <w:b/>
          <w:color w:val="000000" w:themeColor="text1"/>
          <w:sz w:val="24"/>
        </w:rPr>
      </w:pPr>
      <w:r w:rsidRPr="00F3101B">
        <w:rPr>
          <w:rFonts w:ascii="宋体" w:hAnsi="宋体" w:hint="eastAsia"/>
          <w:b/>
          <w:color w:val="000000" w:themeColor="text1"/>
          <w:sz w:val="24"/>
        </w:rPr>
        <w:t>（二）不接受的情形</w:t>
      </w:r>
    </w:p>
    <w:p w:rsidR="0034425C" w:rsidRPr="00F3101B" w:rsidRDefault="0034425C" w:rsidP="004D6E37">
      <w:pPr>
        <w:topLinePunct/>
        <w:snapToGrid w:val="0"/>
        <w:spacing w:line="500" w:lineRule="exact"/>
        <w:ind w:leftChars="214" w:left="449"/>
        <w:rPr>
          <w:rFonts w:ascii="宋体"/>
          <w:color w:val="000000" w:themeColor="text1"/>
          <w:sz w:val="24"/>
        </w:rPr>
      </w:pPr>
      <w:r w:rsidRPr="00F3101B">
        <w:rPr>
          <w:rFonts w:ascii="宋体" w:hAnsi="宋体"/>
          <w:color w:val="000000" w:themeColor="text1"/>
          <w:sz w:val="24"/>
        </w:rPr>
        <w:t>1.</w:t>
      </w:r>
      <w:r w:rsidRPr="00F3101B">
        <w:rPr>
          <w:rFonts w:ascii="宋体" w:hAnsi="宋体" w:hint="eastAsia"/>
          <w:color w:val="000000" w:themeColor="text1"/>
          <w:sz w:val="24"/>
        </w:rPr>
        <w:t>不接受联合体参与投标；</w:t>
      </w:r>
    </w:p>
    <w:p w:rsidR="0034425C" w:rsidRPr="00F3101B" w:rsidRDefault="0034425C" w:rsidP="004D6E37">
      <w:pPr>
        <w:topLinePunct/>
        <w:snapToGrid w:val="0"/>
        <w:spacing w:line="500" w:lineRule="exact"/>
        <w:ind w:leftChars="214" w:left="449"/>
        <w:rPr>
          <w:rFonts w:ascii="宋体"/>
          <w:color w:val="000000" w:themeColor="text1"/>
          <w:sz w:val="24"/>
        </w:rPr>
      </w:pPr>
      <w:r w:rsidRPr="00F3101B">
        <w:rPr>
          <w:rFonts w:ascii="宋体" w:hAnsi="宋体"/>
          <w:color w:val="000000" w:themeColor="text1"/>
          <w:sz w:val="24"/>
        </w:rPr>
        <w:t>2.</w:t>
      </w:r>
      <w:r w:rsidRPr="00F3101B">
        <w:rPr>
          <w:rFonts w:ascii="宋体" w:hAnsi="宋体" w:hint="eastAsia"/>
          <w:color w:val="000000" w:themeColor="text1"/>
          <w:sz w:val="24"/>
        </w:rPr>
        <w:t>不接受单位负责人为同一人或者存在控股、管理关系的不同单位参与投标。为采购项目提供整体设计、规范编制或者项目管理、监理、检测等服务的供应商，不得再参加该采购项目的其他采购活动；</w:t>
      </w:r>
    </w:p>
    <w:p w:rsidR="0034425C" w:rsidRPr="00F3101B" w:rsidRDefault="0034425C" w:rsidP="004D6E37">
      <w:pPr>
        <w:topLinePunct/>
        <w:snapToGrid w:val="0"/>
        <w:spacing w:line="500" w:lineRule="exact"/>
        <w:ind w:leftChars="214" w:left="449"/>
        <w:rPr>
          <w:rFonts w:ascii="宋体"/>
          <w:color w:val="000000" w:themeColor="text1"/>
          <w:sz w:val="24"/>
        </w:rPr>
      </w:pPr>
      <w:r w:rsidRPr="00F3101B">
        <w:rPr>
          <w:rFonts w:ascii="宋体" w:hAnsi="宋体"/>
          <w:color w:val="000000" w:themeColor="text1"/>
          <w:sz w:val="24"/>
        </w:rPr>
        <w:t>3.</w:t>
      </w:r>
      <w:r w:rsidRPr="00F3101B">
        <w:rPr>
          <w:rFonts w:ascii="宋体" w:hAnsi="宋体" w:hint="eastAsia"/>
          <w:color w:val="000000" w:themeColor="text1"/>
          <w:sz w:val="24"/>
        </w:rPr>
        <w:t>不接受兼有直系亲属及配偶以不同实体形式参与本次投标；</w:t>
      </w:r>
    </w:p>
    <w:p w:rsidR="0034425C" w:rsidRPr="00F3101B" w:rsidRDefault="0034425C" w:rsidP="004D6E37">
      <w:pPr>
        <w:topLinePunct/>
        <w:snapToGrid w:val="0"/>
        <w:spacing w:line="500" w:lineRule="exact"/>
        <w:ind w:leftChars="214" w:left="449"/>
        <w:rPr>
          <w:rFonts w:ascii="宋体"/>
          <w:color w:val="000000" w:themeColor="text1"/>
          <w:sz w:val="24"/>
        </w:rPr>
      </w:pPr>
      <w:r w:rsidRPr="00F3101B">
        <w:rPr>
          <w:rFonts w:ascii="宋体" w:hAnsi="宋体"/>
          <w:color w:val="000000" w:themeColor="text1"/>
          <w:sz w:val="24"/>
        </w:rPr>
        <w:t>4.</w:t>
      </w:r>
      <w:r w:rsidRPr="00F3101B">
        <w:rPr>
          <w:rFonts w:ascii="宋体" w:hAnsi="宋体" w:hint="eastAsia"/>
          <w:color w:val="000000" w:themeColor="text1"/>
          <w:sz w:val="24"/>
        </w:rPr>
        <w:t>不接受以他人名义参与投标。</w:t>
      </w:r>
    </w:p>
    <w:p w:rsidR="0034425C" w:rsidRPr="00F3101B" w:rsidRDefault="0034425C" w:rsidP="004D6E37">
      <w:pPr>
        <w:topLinePunct/>
        <w:snapToGrid w:val="0"/>
        <w:spacing w:line="500" w:lineRule="exact"/>
        <w:ind w:leftChars="214" w:left="449"/>
        <w:rPr>
          <w:rFonts w:ascii="宋体"/>
          <w:color w:val="000000" w:themeColor="text1"/>
          <w:sz w:val="24"/>
        </w:rPr>
      </w:pPr>
      <w:r w:rsidRPr="00F3101B">
        <w:rPr>
          <w:rFonts w:ascii="宋体" w:hAnsi="宋体" w:hint="eastAsia"/>
          <w:color w:val="000000" w:themeColor="text1"/>
          <w:sz w:val="24"/>
        </w:rPr>
        <w:t>请各投标人认真对照资格条件，以上有关资质证明均需在投标文件中提供，原件带至现场备查。如不符合要求的，无意或故意参与报名、投标所产生的一切后果由投标人自行承担。</w:t>
      </w:r>
    </w:p>
    <w:p w:rsidR="0034425C" w:rsidRPr="00F3101B" w:rsidRDefault="0034425C" w:rsidP="0034425C">
      <w:pPr>
        <w:topLinePunct/>
        <w:snapToGrid w:val="0"/>
        <w:spacing w:line="500" w:lineRule="exact"/>
        <w:ind w:firstLineChars="200" w:firstLine="482"/>
        <w:rPr>
          <w:rFonts w:ascii="宋体"/>
          <w:b/>
          <w:color w:val="000000" w:themeColor="text1"/>
          <w:sz w:val="24"/>
        </w:rPr>
      </w:pPr>
      <w:r w:rsidRPr="00F3101B">
        <w:rPr>
          <w:rFonts w:ascii="宋体" w:hAnsi="宋体" w:hint="eastAsia"/>
          <w:b/>
          <w:color w:val="000000" w:themeColor="text1"/>
          <w:sz w:val="24"/>
        </w:rPr>
        <w:t>五、无排它性要求说明</w:t>
      </w:r>
    </w:p>
    <w:p w:rsidR="0034425C" w:rsidRPr="00F3101B" w:rsidRDefault="0034425C" w:rsidP="00A51BFF">
      <w:pPr>
        <w:topLinePunct/>
        <w:snapToGrid w:val="0"/>
        <w:spacing w:line="500" w:lineRule="exact"/>
        <w:ind w:leftChars="214" w:left="449"/>
        <w:rPr>
          <w:rFonts w:ascii="宋体"/>
          <w:color w:val="000000" w:themeColor="text1"/>
          <w:sz w:val="24"/>
        </w:rPr>
      </w:pPr>
      <w:r w:rsidRPr="00F3101B">
        <w:rPr>
          <w:rFonts w:ascii="宋体" w:hAnsi="宋体"/>
          <w:color w:val="000000" w:themeColor="text1"/>
          <w:sz w:val="24"/>
        </w:rPr>
        <w:t>1.</w:t>
      </w:r>
      <w:r w:rsidRPr="00F3101B">
        <w:rPr>
          <w:rFonts w:ascii="宋体" w:hAnsi="宋体" w:hint="eastAsia"/>
          <w:color w:val="000000" w:themeColor="text1"/>
          <w:sz w:val="24"/>
        </w:rPr>
        <w:t>本项目需求清单所列产品，如有品牌（或型号）仅为参考</w:t>
      </w:r>
      <w:r w:rsidRPr="00F3101B">
        <w:rPr>
          <w:rFonts w:ascii="宋体"/>
          <w:color w:val="000000" w:themeColor="text1"/>
          <w:sz w:val="24"/>
        </w:rPr>
        <w:t>,</w:t>
      </w:r>
      <w:r w:rsidRPr="00F3101B">
        <w:rPr>
          <w:rFonts w:ascii="宋体" w:hAnsi="宋体" w:hint="eastAsia"/>
          <w:color w:val="000000" w:themeColor="text1"/>
          <w:sz w:val="24"/>
        </w:rPr>
        <w:t>投标人可以提供其它等于或优于此品牌（或型号）的产品，但必须提供权威证明，采购人只接受产品技术正偏离，不接受负偏离产品，投标人的自我阐述及宣传彩页</w:t>
      </w:r>
      <w:r w:rsidRPr="00F3101B">
        <w:rPr>
          <w:rFonts w:ascii="宋体" w:hAnsi="宋体" w:hint="eastAsia"/>
          <w:color w:val="000000" w:themeColor="text1"/>
          <w:sz w:val="24"/>
        </w:rPr>
        <w:lastRenderedPageBreak/>
        <w:t>等不作采信依据。</w:t>
      </w:r>
      <w:r w:rsidRPr="00F3101B">
        <w:rPr>
          <w:rFonts w:ascii="宋体"/>
          <w:color w:val="000000" w:themeColor="text1"/>
          <w:sz w:val="24"/>
        </w:rPr>
        <w:br/>
      </w:r>
      <w:r w:rsidRPr="00F3101B">
        <w:rPr>
          <w:rFonts w:ascii="宋体" w:hAnsi="宋体"/>
          <w:color w:val="000000" w:themeColor="text1"/>
          <w:sz w:val="24"/>
        </w:rPr>
        <w:t>2.</w:t>
      </w:r>
      <w:r w:rsidRPr="00F3101B">
        <w:rPr>
          <w:rFonts w:ascii="宋体" w:hAnsi="宋体" w:hint="eastAsia"/>
          <w:color w:val="000000" w:themeColor="text1"/>
          <w:sz w:val="24"/>
        </w:rPr>
        <w:t>本项目中，采购人提供的产品规格型号（含技术参数）要求如有排它性指标，则该指标不作强制性要求，投标人可以自行调整，但必须</w:t>
      </w:r>
      <w:proofErr w:type="gramStart"/>
      <w:r w:rsidRPr="00F3101B">
        <w:rPr>
          <w:rFonts w:ascii="宋体" w:hAnsi="宋体" w:hint="eastAsia"/>
          <w:color w:val="000000" w:themeColor="text1"/>
          <w:sz w:val="24"/>
        </w:rPr>
        <w:t>保证正</w:t>
      </w:r>
      <w:proofErr w:type="gramEnd"/>
      <w:r w:rsidRPr="00F3101B">
        <w:rPr>
          <w:rFonts w:ascii="宋体" w:hAnsi="宋体" w:hint="eastAsia"/>
          <w:color w:val="000000" w:themeColor="text1"/>
          <w:sz w:val="24"/>
        </w:rPr>
        <w:t>偏离，同时还必须提供以下材料：</w:t>
      </w:r>
      <w:r w:rsidRPr="00F3101B">
        <w:rPr>
          <w:rFonts w:ascii="宋体"/>
          <w:color w:val="000000" w:themeColor="text1"/>
          <w:sz w:val="24"/>
        </w:rPr>
        <w:br/>
      </w:r>
      <w:r w:rsidRPr="00F3101B">
        <w:rPr>
          <w:rFonts w:ascii="宋体" w:hAnsi="宋体" w:hint="eastAsia"/>
          <w:color w:val="000000" w:themeColor="text1"/>
          <w:sz w:val="24"/>
        </w:rPr>
        <w:t>（</w:t>
      </w:r>
      <w:r w:rsidRPr="00F3101B">
        <w:rPr>
          <w:rFonts w:ascii="宋体" w:hAnsi="宋体"/>
          <w:color w:val="000000" w:themeColor="text1"/>
          <w:sz w:val="24"/>
        </w:rPr>
        <w:t>1</w:t>
      </w:r>
      <w:r w:rsidRPr="00F3101B">
        <w:rPr>
          <w:rFonts w:ascii="宋体" w:hAnsi="宋体" w:hint="eastAsia"/>
          <w:color w:val="000000" w:themeColor="text1"/>
          <w:sz w:val="24"/>
        </w:rPr>
        <w:t>）指标排它性的证明材料；</w:t>
      </w:r>
      <w:r w:rsidRPr="00F3101B">
        <w:rPr>
          <w:rFonts w:ascii="宋体"/>
          <w:color w:val="000000" w:themeColor="text1"/>
          <w:sz w:val="24"/>
        </w:rPr>
        <w:br/>
      </w:r>
      <w:r w:rsidRPr="00F3101B">
        <w:rPr>
          <w:rFonts w:ascii="宋体" w:hAnsi="宋体" w:hint="eastAsia"/>
          <w:color w:val="000000" w:themeColor="text1"/>
          <w:sz w:val="24"/>
        </w:rPr>
        <w:t>（</w:t>
      </w:r>
      <w:r w:rsidRPr="00F3101B">
        <w:rPr>
          <w:rFonts w:ascii="宋体" w:hAnsi="宋体"/>
          <w:color w:val="000000" w:themeColor="text1"/>
          <w:sz w:val="24"/>
        </w:rPr>
        <w:t>2</w:t>
      </w:r>
      <w:r w:rsidRPr="00F3101B">
        <w:rPr>
          <w:rFonts w:ascii="宋体" w:hAnsi="宋体" w:hint="eastAsia"/>
          <w:color w:val="000000" w:themeColor="text1"/>
          <w:sz w:val="24"/>
        </w:rPr>
        <w:t>）产品调整对比表；</w:t>
      </w:r>
      <w:r w:rsidRPr="00F3101B">
        <w:rPr>
          <w:rFonts w:ascii="宋体"/>
          <w:color w:val="000000" w:themeColor="text1"/>
          <w:sz w:val="24"/>
        </w:rPr>
        <w:br/>
      </w:r>
      <w:r w:rsidRPr="00F3101B">
        <w:rPr>
          <w:rFonts w:ascii="宋体" w:hAnsi="宋体" w:hint="eastAsia"/>
          <w:color w:val="000000" w:themeColor="text1"/>
          <w:sz w:val="24"/>
        </w:rPr>
        <w:t>（</w:t>
      </w:r>
      <w:r w:rsidRPr="00F3101B">
        <w:rPr>
          <w:rFonts w:ascii="宋体" w:hAnsi="宋体"/>
          <w:color w:val="000000" w:themeColor="text1"/>
          <w:sz w:val="24"/>
        </w:rPr>
        <w:t>3</w:t>
      </w:r>
      <w:r w:rsidRPr="00F3101B">
        <w:rPr>
          <w:rFonts w:ascii="宋体" w:hAnsi="宋体" w:hint="eastAsia"/>
          <w:color w:val="000000" w:themeColor="text1"/>
          <w:sz w:val="24"/>
        </w:rPr>
        <w:t>）调整后产品的详细技术参数；</w:t>
      </w:r>
      <w:r w:rsidRPr="00F3101B">
        <w:rPr>
          <w:rFonts w:ascii="宋体"/>
          <w:color w:val="000000" w:themeColor="text1"/>
          <w:sz w:val="24"/>
        </w:rPr>
        <w:br/>
      </w:r>
      <w:r w:rsidRPr="00F3101B">
        <w:rPr>
          <w:rFonts w:ascii="宋体" w:hAnsi="宋体"/>
          <w:color w:val="000000" w:themeColor="text1"/>
          <w:sz w:val="24"/>
        </w:rPr>
        <w:t>3</w:t>
      </w:r>
      <w:r w:rsidRPr="00F3101B">
        <w:rPr>
          <w:rFonts w:ascii="宋体" w:hAnsi="宋体" w:hint="eastAsia"/>
          <w:color w:val="000000" w:themeColor="text1"/>
          <w:sz w:val="24"/>
        </w:rPr>
        <w:t>．若某项产品为某厂家独家生产，投标人无法从该厂家获得产品，且无相应替代产品，经核实的，该项产品在报价中剔除，另行采购。</w:t>
      </w:r>
    </w:p>
    <w:p w:rsidR="0034425C" w:rsidRPr="00F3101B" w:rsidRDefault="0034425C" w:rsidP="0034425C">
      <w:pPr>
        <w:topLinePunct/>
        <w:snapToGrid w:val="0"/>
        <w:spacing w:line="500" w:lineRule="exact"/>
        <w:ind w:firstLineChars="200" w:firstLine="482"/>
        <w:rPr>
          <w:rFonts w:ascii="宋体"/>
          <w:b/>
          <w:color w:val="000000" w:themeColor="text1"/>
          <w:sz w:val="24"/>
        </w:rPr>
      </w:pPr>
      <w:r w:rsidRPr="00F3101B">
        <w:rPr>
          <w:rFonts w:ascii="宋体" w:hAnsi="宋体" w:hint="eastAsia"/>
          <w:b/>
          <w:color w:val="000000" w:themeColor="text1"/>
          <w:sz w:val="24"/>
        </w:rPr>
        <w:t>六、项目需求（项目中</w:t>
      </w:r>
      <w:proofErr w:type="gramStart"/>
      <w:r w:rsidRPr="00F3101B">
        <w:rPr>
          <w:rFonts w:ascii="宋体" w:hAnsi="宋体" w:hint="eastAsia"/>
          <w:b/>
          <w:color w:val="000000" w:themeColor="text1"/>
          <w:sz w:val="24"/>
        </w:rPr>
        <w:t>报价请务必报全</w:t>
      </w:r>
      <w:proofErr w:type="gramEnd"/>
      <w:r w:rsidRPr="00F3101B">
        <w:rPr>
          <w:rFonts w:ascii="宋体" w:hAnsi="宋体" w:hint="eastAsia"/>
          <w:b/>
          <w:color w:val="000000" w:themeColor="text1"/>
          <w:sz w:val="24"/>
        </w:rPr>
        <w:t>所有项，否则无效）</w:t>
      </w:r>
    </w:p>
    <w:p w:rsidR="0034425C" w:rsidRPr="00F3101B" w:rsidRDefault="0034425C" w:rsidP="0034425C">
      <w:pPr>
        <w:pStyle w:val="a3"/>
        <w:spacing w:before="0" w:beforeAutospacing="0" w:after="0" w:afterAutospacing="0" w:line="500" w:lineRule="exact"/>
        <w:ind w:firstLineChars="248" w:firstLine="595"/>
        <w:rPr>
          <w:rFonts w:ascii="华文宋体" w:eastAsia="华文宋体" w:hAnsi="华文宋体"/>
          <w:color w:val="000000" w:themeColor="text1"/>
          <w:kern w:val="2"/>
        </w:rPr>
      </w:pPr>
      <w:r w:rsidRPr="00F3101B">
        <w:rPr>
          <w:rFonts w:ascii="华文宋体" w:eastAsia="华文宋体" w:hAnsi="华文宋体" w:hint="eastAsia"/>
          <w:color w:val="000000" w:themeColor="text1"/>
          <w:kern w:val="2"/>
        </w:rPr>
        <w:t>任何中标人不得弄虚作假，以次充好。对于检测不合格的产品一律不予退还并可拒绝付款，对可能影响师生健康及安全的不合格产品予以销毁，对提供不合格的产品的中标人记入黑名单，并保留进一步追究责任的权利。</w:t>
      </w:r>
    </w:p>
    <w:p w:rsidR="008F313A" w:rsidRPr="00F3101B" w:rsidRDefault="00BB58AC" w:rsidP="002C56C9">
      <w:pPr>
        <w:spacing w:afterLines="50" w:after="156" w:line="360" w:lineRule="exact"/>
        <w:ind w:firstLineChars="200" w:firstLine="480"/>
        <w:rPr>
          <w:rFonts w:ascii="华文宋体" w:eastAsia="华文宋体" w:hAnsi="华文宋体"/>
          <w:b/>
          <w:color w:val="000000" w:themeColor="text1"/>
          <w:sz w:val="24"/>
        </w:rPr>
      </w:pPr>
      <w:r w:rsidRPr="00F3101B">
        <w:rPr>
          <w:rFonts w:ascii="华文宋体" w:eastAsia="华文宋体" w:hAnsi="华文宋体" w:hint="eastAsia"/>
          <w:b/>
          <w:color w:val="000000" w:themeColor="text1"/>
          <w:sz w:val="24"/>
        </w:rPr>
        <w:t>（一）货物类技术需求明细表格如下：</w:t>
      </w:r>
    </w:p>
    <w:tbl>
      <w:tblPr>
        <w:tblW w:w="7555"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
        <w:gridCol w:w="3782"/>
        <w:gridCol w:w="1134"/>
        <w:gridCol w:w="1984"/>
      </w:tblGrid>
      <w:tr w:rsidR="00B11AB1" w:rsidRPr="00F3101B" w:rsidTr="00B11AB1">
        <w:trPr>
          <w:cantSplit/>
          <w:trHeight w:val="624"/>
        </w:trPr>
        <w:tc>
          <w:tcPr>
            <w:tcW w:w="655" w:type="dxa"/>
            <w:vAlign w:val="center"/>
          </w:tcPr>
          <w:p w:rsidR="00B11AB1" w:rsidRPr="00F3101B" w:rsidRDefault="00B11AB1">
            <w:pPr>
              <w:spacing w:line="360" w:lineRule="exact"/>
              <w:jc w:val="center"/>
              <w:rPr>
                <w:color w:val="000000" w:themeColor="text1"/>
              </w:rPr>
            </w:pPr>
            <w:r w:rsidRPr="00F3101B">
              <w:rPr>
                <w:rFonts w:hint="eastAsia"/>
                <w:color w:val="000000" w:themeColor="text1"/>
              </w:rPr>
              <w:t>序号</w:t>
            </w:r>
          </w:p>
        </w:tc>
        <w:tc>
          <w:tcPr>
            <w:tcW w:w="3782" w:type="dxa"/>
            <w:vAlign w:val="center"/>
          </w:tcPr>
          <w:p w:rsidR="00B11AB1" w:rsidRPr="00F3101B" w:rsidRDefault="00B11AB1">
            <w:pPr>
              <w:spacing w:line="360" w:lineRule="exact"/>
              <w:jc w:val="center"/>
              <w:rPr>
                <w:color w:val="000000" w:themeColor="text1"/>
              </w:rPr>
            </w:pPr>
            <w:r w:rsidRPr="00F3101B">
              <w:rPr>
                <w:rFonts w:hint="eastAsia"/>
                <w:color w:val="000000" w:themeColor="text1"/>
              </w:rPr>
              <w:t>名</w:t>
            </w:r>
            <w:r w:rsidRPr="00F3101B">
              <w:rPr>
                <w:rFonts w:hint="eastAsia"/>
                <w:color w:val="000000" w:themeColor="text1"/>
              </w:rPr>
              <w:t xml:space="preserve">  </w:t>
            </w:r>
            <w:r w:rsidRPr="00F3101B">
              <w:rPr>
                <w:rFonts w:hint="eastAsia"/>
                <w:color w:val="000000" w:themeColor="text1"/>
              </w:rPr>
              <w:t>称</w:t>
            </w:r>
          </w:p>
        </w:tc>
        <w:tc>
          <w:tcPr>
            <w:tcW w:w="1134" w:type="dxa"/>
            <w:vAlign w:val="center"/>
          </w:tcPr>
          <w:p w:rsidR="00B11AB1" w:rsidRPr="00F3101B" w:rsidRDefault="00B11AB1">
            <w:pPr>
              <w:spacing w:line="360" w:lineRule="exact"/>
              <w:jc w:val="center"/>
              <w:rPr>
                <w:color w:val="000000" w:themeColor="text1"/>
              </w:rPr>
            </w:pPr>
            <w:r w:rsidRPr="00F3101B">
              <w:rPr>
                <w:rFonts w:hint="eastAsia"/>
                <w:color w:val="000000" w:themeColor="text1"/>
              </w:rPr>
              <w:t>数量</w:t>
            </w:r>
          </w:p>
        </w:tc>
        <w:tc>
          <w:tcPr>
            <w:tcW w:w="1984" w:type="dxa"/>
            <w:vAlign w:val="center"/>
          </w:tcPr>
          <w:p w:rsidR="00B11AB1" w:rsidRPr="00F3101B" w:rsidRDefault="00B11AB1">
            <w:pPr>
              <w:spacing w:line="360" w:lineRule="exact"/>
              <w:jc w:val="center"/>
              <w:rPr>
                <w:color w:val="000000" w:themeColor="text1"/>
              </w:rPr>
            </w:pPr>
            <w:r w:rsidRPr="00F3101B">
              <w:rPr>
                <w:rFonts w:hint="eastAsia"/>
                <w:color w:val="000000" w:themeColor="text1"/>
              </w:rPr>
              <w:t>备注</w:t>
            </w:r>
          </w:p>
        </w:tc>
      </w:tr>
      <w:tr w:rsidR="00B11AB1" w:rsidRPr="00F3101B" w:rsidTr="00B11AB1">
        <w:trPr>
          <w:cantSplit/>
          <w:trHeight w:val="624"/>
        </w:trPr>
        <w:tc>
          <w:tcPr>
            <w:tcW w:w="655" w:type="dxa"/>
            <w:vAlign w:val="center"/>
          </w:tcPr>
          <w:p w:rsidR="00B11AB1" w:rsidRPr="00F3101B" w:rsidRDefault="00B11AB1">
            <w:pPr>
              <w:jc w:val="center"/>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1</w:t>
            </w:r>
          </w:p>
        </w:tc>
        <w:tc>
          <w:tcPr>
            <w:tcW w:w="3782" w:type="dxa"/>
            <w:vAlign w:val="center"/>
          </w:tcPr>
          <w:p w:rsidR="00B11AB1" w:rsidRPr="00F3101B" w:rsidRDefault="00B11AB1">
            <w:pPr>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智能电教机（含移动支架）触摸一体机</w:t>
            </w:r>
          </w:p>
        </w:tc>
        <w:tc>
          <w:tcPr>
            <w:tcW w:w="1134" w:type="dxa"/>
            <w:vAlign w:val="center"/>
          </w:tcPr>
          <w:p w:rsidR="00B11AB1" w:rsidRPr="00F3101B" w:rsidRDefault="00B11AB1">
            <w:pPr>
              <w:jc w:val="center"/>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1台</w:t>
            </w:r>
          </w:p>
        </w:tc>
        <w:tc>
          <w:tcPr>
            <w:tcW w:w="1984" w:type="dxa"/>
            <w:vAlign w:val="center"/>
          </w:tcPr>
          <w:p w:rsidR="00B11AB1" w:rsidRPr="00F3101B" w:rsidRDefault="00B11AB1" w:rsidP="001C4ECC">
            <w:pPr>
              <w:ind w:left="101" w:hangingChars="48" w:hanging="101"/>
              <w:jc w:val="center"/>
              <w:rPr>
                <w:rFonts w:asciiTheme="majorEastAsia" w:eastAsiaTheme="majorEastAsia" w:hAnsiTheme="majorEastAsia" w:cstheme="majorEastAsia"/>
                <w:color w:val="000000" w:themeColor="text1"/>
                <w:szCs w:val="21"/>
              </w:rPr>
            </w:pPr>
          </w:p>
        </w:tc>
      </w:tr>
      <w:tr w:rsidR="00B11AB1" w:rsidRPr="00F3101B" w:rsidTr="00B11AB1">
        <w:trPr>
          <w:cantSplit/>
          <w:trHeight w:val="624"/>
        </w:trPr>
        <w:tc>
          <w:tcPr>
            <w:tcW w:w="655" w:type="dxa"/>
            <w:vAlign w:val="center"/>
          </w:tcPr>
          <w:p w:rsidR="00B11AB1" w:rsidRPr="00F3101B" w:rsidRDefault="00B11AB1">
            <w:pPr>
              <w:jc w:val="center"/>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2</w:t>
            </w:r>
          </w:p>
        </w:tc>
        <w:tc>
          <w:tcPr>
            <w:tcW w:w="3782" w:type="dxa"/>
            <w:vAlign w:val="center"/>
          </w:tcPr>
          <w:p w:rsidR="00B11AB1" w:rsidRPr="00F3101B" w:rsidRDefault="00B11AB1">
            <w:pPr>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多功能机械臂（机器人）组件</w:t>
            </w:r>
          </w:p>
        </w:tc>
        <w:tc>
          <w:tcPr>
            <w:tcW w:w="1134" w:type="dxa"/>
            <w:vAlign w:val="center"/>
          </w:tcPr>
          <w:p w:rsidR="00B11AB1" w:rsidRPr="00F3101B" w:rsidRDefault="00B11AB1">
            <w:pPr>
              <w:jc w:val="center"/>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1台</w:t>
            </w:r>
          </w:p>
        </w:tc>
        <w:tc>
          <w:tcPr>
            <w:tcW w:w="1984" w:type="dxa"/>
            <w:vAlign w:val="center"/>
          </w:tcPr>
          <w:p w:rsidR="00B11AB1" w:rsidRPr="00F3101B" w:rsidRDefault="00B11AB1" w:rsidP="001C4ECC">
            <w:pPr>
              <w:ind w:left="101" w:hangingChars="48" w:hanging="101"/>
              <w:jc w:val="center"/>
              <w:rPr>
                <w:rFonts w:asciiTheme="majorEastAsia" w:eastAsiaTheme="majorEastAsia" w:hAnsiTheme="majorEastAsia" w:cstheme="majorEastAsia"/>
                <w:color w:val="000000" w:themeColor="text1"/>
                <w:szCs w:val="21"/>
              </w:rPr>
            </w:pPr>
          </w:p>
        </w:tc>
      </w:tr>
      <w:tr w:rsidR="00B11AB1" w:rsidRPr="00F3101B" w:rsidTr="00B11AB1">
        <w:trPr>
          <w:cantSplit/>
          <w:trHeight w:val="624"/>
        </w:trPr>
        <w:tc>
          <w:tcPr>
            <w:tcW w:w="655" w:type="dxa"/>
            <w:vAlign w:val="center"/>
          </w:tcPr>
          <w:p w:rsidR="00B11AB1" w:rsidRPr="00F3101B" w:rsidRDefault="00B11AB1">
            <w:pPr>
              <w:jc w:val="center"/>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3</w:t>
            </w:r>
          </w:p>
        </w:tc>
        <w:tc>
          <w:tcPr>
            <w:tcW w:w="3782" w:type="dxa"/>
            <w:vAlign w:val="center"/>
          </w:tcPr>
          <w:p w:rsidR="00B11AB1" w:rsidRPr="00F3101B" w:rsidRDefault="00B11AB1">
            <w:pPr>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无人机（组件）</w:t>
            </w:r>
          </w:p>
        </w:tc>
        <w:tc>
          <w:tcPr>
            <w:tcW w:w="1134" w:type="dxa"/>
            <w:vAlign w:val="center"/>
          </w:tcPr>
          <w:p w:rsidR="00B11AB1" w:rsidRPr="00F3101B" w:rsidRDefault="00B11AB1">
            <w:pPr>
              <w:jc w:val="center"/>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1台</w:t>
            </w:r>
          </w:p>
        </w:tc>
        <w:tc>
          <w:tcPr>
            <w:tcW w:w="1984" w:type="dxa"/>
            <w:vAlign w:val="center"/>
          </w:tcPr>
          <w:p w:rsidR="00B11AB1" w:rsidRPr="00F3101B" w:rsidRDefault="00B11AB1" w:rsidP="001C4ECC">
            <w:pPr>
              <w:ind w:left="101" w:hangingChars="48" w:hanging="101"/>
              <w:jc w:val="center"/>
              <w:rPr>
                <w:rFonts w:asciiTheme="majorEastAsia" w:eastAsiaTheme="majorEastAsia" w:hAnsiTheme="majorEastAsia" w:cstheme="majorEastAsia"/>
                <w:color w:val="000000" w:themeColor="text1"/>
                <w:szCs w:val="21"/>
              </w:rPr>
            </w:pPr>
          </w:p>
        </w:tc>
      </w:tr>
      <w:tr w:rsidR="00B11AB1" w:rsidRPr="00F3101B" w:rsidTr="00B11AB1">
        <w:trPr>
          <w:cantSplit/>
          <w:trHeight w:val="624"/>
        </w:trPr>
        <w:tc>
          <w:tcPr>
            <w:tcW w:w="655" w:type="dxa"/>
            <w:vAlign w:val="center"/>
          </w:tcPr>
          <w:p w:rsidR="00B11AB1" w:rsidRPr="00F3101B" w:rsidRDefault="00B11AB1">
            <w:pPr>
              <w:jc w:val="center"/>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4</w:t>
            </w:r>
          </w:p>
        </w:tc>
        <w:tc>
          <w:tcPr>
            <w:tcW w:w="3782" w:type="dxa"/>
            <w:vAlign w:val="center"/>
          </w:tcPr>
          <w:p w:rsidR="00B11AB1" w:rsidRPr="00F3101B" w:rsidRDefault="00B11AB1">
            <w:pPr>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六足蜘蛛机器人</w:t>
            </w:r>
            <w:proofErr w:type="spellStart"/>
            <w:r w:rsidRPr="00F3101B">
              <w:rPr>
                <w:rFonts w:asciiTheme="majorEastAsia" w:eastAsiaTheme="majorEastAsia" w:hAnsiTheme="majorEastAsia" w:cstheme="majorEastAsia" w:hint="eastAsia"/>
                <w:color w:val="000000" w:themeColor="text1"/>
                <w:szCs w:val="21"/>
              </w:rPr>
              <w:t>diy</w:t>
            </w:r>
            <w:proofErr w:type="spellEnd"/>
            <w:r w:rsidRPr="00F3101B">
              <w:rPr>
                <w:rFonts w:asciiTheme="majorEastAsia" w:eastAsiaTheme="majorEastAsia" w:hAnsiTheme="majorEastAsia" w:cstheme="majorEastAsia" w:hint="eastAsia"/>
                <w:color w:val="000000" w:themeColor="text1"/>
                <w:szCs w:val="21"/>
              </w:rPr>
              <w:t>开发套件</w:t>
            </w:r>
          </w:p>
        </w:tc>
        <w:tc>
          <w:tcPr>
            <w:tcW w:w="1134" w:type="dxa"/>
            <w:vAlign w:val="center"/>
          </w:tcPr>
          <w:p w:rsidR="00B11AB1" w:rsidRPr="00F3101B" w:rsidRDefault="00B11AB1">
            <w:pPr>
              <w:jc w:val="center"/>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1台</w:t>
            </w:r>
          </w:p>
        </w:tc>
        <w:tc>
          <w:tcPr>
            <w:tcW w:w="1984" w:type="dxa"/>
            <w:vAlign w:val="center"/>
          </w:tcPr>
          <w:p w:rsidR="00B11AB1" w:rsidRPr="00F3101B" w:rsidRDefault="00B11AB1" w:rsidP="001C4ECC">
            <w:pPr>
              <w:ind w:left="101" w:hangingChars="48" w:hanging="101"/>
              <w:jc w:val="center"/>
              <w:rPr>
                <w:rFonts w:asciiTheme="majorEastAsia" w:eastAsiaTheme="majorEastAsia" w:hAnsiTheme="majorEastAsia" w:cstheme="majorEastAsia"/>
                <w:color w:val="000000" w:themeColor="text1"/>
                <w:szCs w:val="21"/>
              </w:rPr>
            </w:pPr>
          </w:p>
        </w:tc>
      </w:tr>
      <w:tr w:rsidR="00B11AB1" w:rsidRPr="00F3101B" w:rsidTr="00B11AB1">
        <w:trPr>
          <w:cantSplit/>
          <w:trHeight w:val="624"/>
        </w:trPr>
        <w:tc>
          <w:tcPr>
            <w:tcW w:w="655" w:type="dxa"/>
            <w:vAlign w:val="center"/>
          </w:tcPr>
          <w:p w:rsidR="00B11AB1" w:rsidRPr="00F3101B" w:rsidRDefault="00B11AB1">
            <w:pPr>
              <w:jc w:val="center"/>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5</w:t>
            </w:r>
          </w:p>
        </w:tc>
        <w:tc>
          <w:tcPr>
            <w:tcW w:w="3782" w:type="dxa"/>
            <w:vAlign w:val="center"/>
          </w:tcPr>
          <w:p w:rsidR="00B11AB1" w:rsidRPr="00F3101B" w:rsidRDefault="00B11AB1">
            <w:pPr>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智能机器人</w:t>
            </w:r>
          </w:p>
        </w:tc>
        <w:tc>
          <w:tcPr>
            <w:tcW w:w="1134" w:type="dxa"/>
            <w:vAlign w:val="center"/>
          </w:tcPr>
          <w:p w:rsidR="00B11AB1" w:rsidRPr="00F3101B" w:rsidRDefault="00B11AB1">
            <w:pPr>
              <w:jc w:val="center"/>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1台</w:t>
            </w:r>
          </w:p>
        </w:tc>
        <w:tc>
          <w:tcPr>
            <w:tcW w:w="1984" w:type="dxa"/>
            <w:vAlign w:val="center"/>
          </w:tcPr>
          <w:p w:rsidR="00B11AB1" w:rsidRPr="00F3101B" w:rsidRDefault="00B11AB1" w:rsidP="001C4ECC">
            <w:pPr>
              <w:ind w:left="101" w:hangingChars="48" w:hanging="101"/>
              <w:jc w:val="center"/>
              <w:rPr>
                <w:rFonts w:asciiTheme="majorEastAsia" w:eastAsiaTheme="majorEastAsia" w:hAnsiTheme="majorEastAsia" w:cstheme="majorEastAsia"/>
                <w:color w:val="000000" w:themeColor="text1"/>
                <w:szCs w:val="21"/>
              </w:rPr>
            </w:pPr>
          </w:p>
        </w:tc>
      </w:tr>
      <w:tr w:rsidR="00B11AB1" w:rsidRPr="00F3101B" w:rsidTr="00B11AB1">
        <w:trPr>
          <w:cantSplit/>
          <w:trHeight w:val="624"/>
        </w:trPr>
        <w:tc>
          <w:tcPr>
            <w:tcW w:w="655" w:type="dxa"/>
            <w:vAlign w:val="center"/>
          </w:tcPr>
          <w:p w:rsidR="00B11AB1" w:rsidRPr="00F3101B" w:rsidRDefault="00B11AB1">
            <w:pPr>
              <w:jc w:val="center"/>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6</w:t>
            </w:r>
          </w:p>
        </w:tc>
        <w:tc>
          <w:tcPr>
            <w:tcW w:w="3782" w:type="dxa"/>
            <w:vAlign w:val="center"/>
          </w:tcPr>
          <w:p w:rsidR="00B11AB1" w:rsidRPr="00F3101B" w:rsidRDefault="00B11AB1" w:rsidP="00F3101B">
            <w:pPr>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便携式手持示波器</w:t>
            </w:r>
          </w:p>
        </w:tc>
        <w:tc>
          <w:tcPr>
            <w:tcW w:w="1134" w:type="dxa"/>
            <w:vAlign w:val="center"/>
          </w:tcPr>
          <w:p w:rsidR="00B11AB1" w:rsidRPr="00F3101B" w:rsidRDefault="00B11AB1">
            <w:pPr>
              <w:jc w:val="center"/>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1台</w:t>
            </w:r>
          </w:p>
        </w:tc>
        <w:tc>
          <w:tcPr>
            <w:tcW w:w="1984" w:type="dxa"/>
            <w:vAlign w:val="center"/>
          </w:tcPr>
          <w:p w:rsidR="00B11AB1" w:rsidRPr="00F3101B" w:rsidRDefault="00B11AB1" w:rsidP="00B11AB1">
            <w:pPr>
              <w:ind w:left="101" w:hangingChars="48" w:hanging="101"/>
              <w:jc w:val="center"/>
              <w:rPr>
                <w:rFonts w:asciiTheme="majorEastAsia" w:eastAsiaTheme="majorEastAsia" w:hAnsiTheme="majorEastAsia" w:cstheme="majorEastAsia"/>
                <w:color w:val="000000" w:themeColor="text1"/>
                <w:szCs w:val="21"/>
              </w:rPr>
            </w:pPr>
            <w:proofErr w:type="gramStart"/>
            <w:r w:rsidRPr="00F3101B">
              <w:rPr>
                <w:rFonts w:asciiTheme="majorEastAsia" w:eastAsiaTheme="majorEastAsia" w:hAnsiTheme="majorEastAsia" w:cstheme="majorEastAsia" w:hint="eastAsia"/>
                <w:color w:val="000000" w:themeColor="text1"/>
                <w:szCs w:val="21"/>
              </w:rPr>
              <w:t>福禄克牌</w:t>
            </w:r>
            <w:proofErr w:type="gramEnd"/>
          </w:p>
        </w:tc>
      </w:tr>
      <w:tr w:rsidR="00B11AB1" w:rsidRPr="00F3101B" w:rsidTr="00B11AB1">
        <w:trPr>
          <w:cantSplit/>
          <w:trHeight w:val="624"/>
        </w:trPr>
        <w:tc>
          <w:tcPr>
            <w:tcW w:w="655" w:type="dxa"/>
            <w:vAlign w:val="center"/>
          </w:tcPr>
          <w:p w:rsidR="00B11AB1" w:rsidRPr="00F3101B" w:rsidRDefault="00B11AB1">
            <w:pPr>
              <w:jc w:val="center"/>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7</w:t>
            </w:r>
          </w:p>
        </w:tc>
        <w:tc>
          <w:tcPr>
            <w:tcW w:w="3782" w:type="dxa"/>
            <w:vAlign w:val="center"/>
          </w:tcPr>
          <w:p w:rsidR="00B11AB1" w:rsidRPr="00F3101B" w:rsidRDefault="00B11AB1">
            <w:pPr>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回路校验仪</w:t>
            </w:r>
          </w:p>
        </w:tc>
        <w:tc>
          <w:tcPr>
            <w:tcW w:w="1134" w:type="dxa"/>
            <w:vAlign w:val="center"/>
          </w:tcPr>
          <w:p w:rsidR="00B11AB1" w:rsidRPr="00F3101B" w:rsidRDefault="00B11AB1">
            <w:pPr>
              <w:jc w:val="center"/>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1台</w:t>
            </w:r>
          </w:p>
        </w:tc>
        <w:tc>
          <w:tcPr>
            <w:tcW w:w="1984" w:type="dxa"/>
            <w:vAlign w:val="center"/>
          </w:tcPr>
          <w:p w:rsidR="00B11AB1" w:rsidRPr="00F3101B" w:rsidRDefault="00B11AB1" w:rsidP="00B11AB1">
            <w:pPr>
              <w:ind w:left="101" w:hangingChars="48" w:hanging="101"/>
              <w:jc w:val="center"/>
              <w:rPr>
                <w:rFonts w:asciiTheme="majorEastAsia" w:eastAsiaTheme="majorEastAsia" w:hAnsiTheme="majorEastAsia" w:cstheme="majorEastAsia"/>
                <w:color w:val="000000" w:themeColor="text1"/>
                <w:szCs w:val="21"/>
              </w:rPr>
            </w:pPr>
            <w:proofErr w:type="gramStart"/>
            <w:r w:rsidRPr="00F3101B">
              <w:rPr>
                <w:rFonts w:asciiTheme="majorEastAsia" w:eastAsiaTheme="majorEastAsia" w:hAnsiTheme="majorEastAsia" w:cstheme="majorEastAsia" w:hint="eastAsia"/>
                <w:color w:val="000000" w:themeColor="text1"/>
                <w:szCs w:val="21"/>
              </w:rPr>
              <w:t>福禄克牌</w:t>
            </w:r>
            <w:proofErr w:type="gramEnd"/>
          </w:p>
        </w:tc>
      </w:tr>
      <w:tr w:rsidR="00B11AB1" w:rsidRPr="00F3101B" w:rsidTr="00B11AB1">
        <w:trPr>
          <w:cantSplit/>
          <w:trHeight w:val="624"/>
        </w:trPr>
        <w:tc>
          <w:tcPr>
            <w:tcW w:w="655" w:type="dxa"/>
            <w:vAlign w:val="center"/>
          </w:tcPr>
          <w:p w:rsidR="00B11AB1" w:rsidRPr="00F3101B" w:rsidRDefault="00B11AB1">
            <w:pPr>
              <w:jc w:val="center"/>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8</w:t>
            </w:r>
          </w:p>
        </w:tc>
        <w:tc>
          <w:tcPr>
            <w:tcW w:w="3782" w:type="dxa"/>
            <w:vAlign w:val="center"/>
          </w:tcPr>
          <w:p w:rsidR="00B11AB1" w:rsidRPr="00F3101B" w:rsidRDefault="00B11AB1">
            <w:pPr>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真有效值热成像万用表</w:t>
            </w:r>
          </w:p>
        </w:tc>
        <w:tc>
          <w:tcPr>
            <w:tcW w:w="1134" w:type="dxa"/>
            <w:vAlign w:val="center"/>
          </w:tcPr>
          <w:p w:rsidR="00B11AB1" w:rsidRPr="00F3101B" w:rsidRDefault="00B11AB1">
            <w:pPr>
              <w:jc w:val="center"/>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1台</w:t>
            </w:r>
          </w:p>
        </w:tc>
        <w:tc>
          <w:tcPr>
            <w:tcW w:w="1984" w:type="dxa"/>
            <w:vAlign w:val="center"/>
          </w:tcPr>
          <w:p w:rsidR="00B11AB1" w:rsidRPr="00F3101B" w:rsidRDefault="00B11AB1" w:rsidP="00B11AB1">
            <w:pPr>
              <w:ind w:left="101" w:hangingChars="48" w:hanging="101"/>
              <w:jc w:val="center"/>
              <w:rPr>
                <w:rFonts w:asciiTheme="majorEastAsia" w:eastAsiaTheme="majorEastAsia" w:hAnsiTheme="majorEastAsia" w:cstheme="majorEastAsia"/>
                <w:color w:val="000000" w:themeColor="text1"/>
                <w:szCs w:val="21"/>
              </w:rPr>
            </w:pPr>
            <w:proofErr w:type="gramStart"/>
            <w:r w:rsidRPr="00F3101B">
              <w:rPr>
                <w:rFonts w:asciiTheme="majorEastAsia" w:eastAsiaTheme="majorEastAsia" w:hAnsiTheme="majorEastAsia" w:cstheme="majorEastAsia" w:hint="eastAsia"/>
                <w:color w:val="000000" w:themeColor="text1"/>
                <w:szCs w:val="21"/>
              </w:rPr>
              <w:t>福禄克牌</w:t>
            </w:r>
            <w:proofErr w:type="gramEnd"/>
          </w:p>
        </w:tc>
      </w:tr>
      <w:tr w:rsidR="00B11AB1" w:rsidRPr="00F3101B" w:rsidTr="00B11AB1">
        <w:trPr>
          <w:cantSplit/>
          <w:trHeight w:val="624"/>
        </w:trPr>
        <w:tc>
          <w:tcPr>
            <w:tcW w:w="4437" w:type="dxa"/>
            <w:gridSpan w:val="2"/>
            <w:vAlign w:val="center"/>
          </w:tcPr>
          <w:p w:rsidR="00B11AB1" w:rsidRPr="00F3101B" w:rsidRDefault="00B11AB1" w:rsidP="00B11AB1">
            <w:pPr>
              <w:jc w:val="center"/>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合计</w:t>
            </w:r>
          </w:p>
        </w:tc>
        <w:tc>
          <w:tcPr>
            <w:tcW w:w="3118" w:type="dxa"/>
            <w:gridSpan w:val="2"/>
            <w:vAlign w:val="center"/>
          </w:tcPr>
          <w:p w:rsidR="00B11AB1" w:rsidRPr="00F3101B" w:rsidRDefault="00B11AB1" w:rsidP="00B11AB1">
            <w:pPr>
              <w:ind w:left="101" w:hangingChars="48" w:hanging="101"/>
              <w:jc w:val="center"/>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10万元</w:t>
            </w:r>
          </w:p>
        </w:tc>
      </w:tr>
    </w:tbl>
    <w:p w:rsidR="008F313A" w:rsidRPr="00F3101B" w:rsidRDefault="001C4ECC">
      <w:pPr>
        <w:spacing w:line="360" w:lineRule="exact"/>
        <w:rPr>
          <w:rFonts w:ascii="华文宋体" w:eastAsia="华文宋体" w:hAnsi="华文宋体"/>
          <w:b/>
          <w:color w:val="000000" w:themeColor="text1"/>
          <w:sz w:val="24"/>
        </w:rPr>
        <w:sectPr w:rsidR="008F313A" w:rsidRPr="00F3101B">
          <w:pgSz w:w="11906" w:h="16838"/>
          <w:pgMar w:top="1440" w:right="1800" w:bottom="1440" w:left="1800" w:header="851" w:footer="992" w:gutter="0"/>
          <w:cols w:space="425"/>
          <w:docGrid w:type="lines" w:linePitch="312"/>
        </w:sectPr>
      </w:pPr>
      <w:r w:rsidRPr="00F3101B">
        <w:rPr>
          <w:rFonts w:ascii="华文宋体" w:eastAsia="华文宋体" w:hAnsi="华文宋体" w:hint="eastAsia"/>
          <w:color w:val="000000" w:themeColor="text1"/>
          <w:sz w:val="24"/>
        </w:rPr>
        <w:t xml:space="preserve">  </w:t>
      </w:r>
    </w:p>
    <w:p w:rsidR="008F313A" w:rsidRPr="00F3101B" w:rsidRDefault="001C4ECC" w:rsidP="002C56C9">
      <w:pPr>
        <w:spacing w:afterLines="50" w:after="159" w:line="360" w:lineRule="exact"/>
        <w:rPr>
          <w:rFonts w:ascii="宋体"/>
          <w:b/>
          <w:color w:val="000000" w:themeColor="text1"/>
        </w:rPr>
      </w:pPr>
      <w:r w:rsidRPr="00F3101B">
        <w:rPr>
          <w:rFonts w:ascii="华文宋体" w:eastAsia="华文宋体" w:hAnsi="华文宋体" w:hint="eastAsia"/>
          <w:b/>
          <w:color w:val="000000" w:themeColor="text1"/>
          <w:sz w:val="24"/>
        </w:rPr>
        <w:lastRenderedPageBreak/>
        <w:t>设备的主要技术指标：</w:t>
      </w:r>
    </w:p>
    <w:tbl>
      <w:tblPr>
        <w:tblStyle w:val="a6"/>
        <w:tblW w:w="9705" w:type="dxa"/>
        <w:jc w:val="center"/>
        <w:tblInd w:w="2553" w:type="dxa"/>
        <w:tblLayout w:type="fixed"/>
        <w:tblLook w:val="04A0" w:firstRow="1" w:lastRow="0" w:firstColumn="1" w:lastColumn="0" w:noHBand="0" w:noVBand="1"/>
      </w:tblPr>
      <w:tblGrid>
        <w:gridCol w:w="426"/>
        <w:gridCol w:w="802"/>
        <w:gridCol w:w="8477"/>
      </w:tblGrid>
      <w:tr w:rsidR="00B11AB1" w:rsidRPr="00F3101B" w:rsidTr="00B11AB1">
        <w:trPr>
          <w:trHeight w:val="713"/>
          <w:jc w:val="center"/>
        </w:trPr>
        <w:tc>
          <w:tcPr>
            <w:tcW w:w="426" w:type="dxa"/>
            <w:vAlign w:val="center"/>
          </w:tcPr>
          <w:p w:rsidR="00B11AB1" w:rsidRPr="00F3101B" w:rsidRDefault="00B11AB1" w:rsidP="00B11AB1">
            <w:pPr>
              <w:snapToGrid w:val="0"/>
              <w:spacing w:line="300" w:lineRule="exact"/>
              <w:jc w:val="center"/>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序号</w:t>
            </w:r>
          </w:p>
        </w:tc>
        <w:tc>
          <w:tcPr>
            <w:tcW w:w="802" w:type="dxa"/>
            <w:vAlign w:val="center"/>
          </w:tcPr>
          <w:p w:rsidR="00B11AB1" w:rsidRPr="00F3101B" w:rsidRDefault="00B11AB1" w:rsidP="00B11AB1">
            <w:pPr>
              <w:snapToGrid w:val="0"/>
              <w:spacing w:line="300" w:lineRule="exact"/>
              <w:jc w:val="center"/>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设备</w:t>
            </w:r>
          </w:p>
          <w:p w:rsidR="00B11AB1" w:rsidRPr="00F3101B" w:rsidRDefault="00B11AB1" w:rsidP="00B11AB1">
            <w:pPr>
              <w:snapToGrid w:val="0"/>
              <w:spacing w:line="300" w:lineRule="exact"/>
              <w:jc w:val="center"/>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名称</w:t>
            </w:r>
          </w:p>
        </w:tc>
        <w:tc>
          <w:tcPr>
            <w:tcW w:w="8477" w:type="dxa"/>
            <w:vAlign w:val="center"/>
          </w:tcPr>
          <w:p w:rsidR="00B11AB1" w:rsidRPr="00F3101B" w:rsidRDefault="00B11AB1">
            <w:pPr>
              <w:snapToGrid w:val="0"/>
              <w:spacing w:line="400" w:lineRule="exact"/>
              <w:jc w:val="center"/>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型号与参数</w:t>
            </w:r>
          </w:p>
        </w:tc>
      </w:tr>
      <w:tr w:rsidR="00B11AB1" w:rsidRPr="00F3101B" w:rsidTr="00B11AB1">
        <w:trPr>
          <w:trHeight w:val="90"/>
          <w:jc w:val="center"/>
        </w:trPr>
        <w:tc>
          <w:tcPr>
            <w:tcW w:w="426" w:type="dxa"/>
            <w:vAlign w:val="center"/>
          </w:tcPr>
          <w:p w:rsidR="00B11AB1" w:rsidRPr="00F3101B" w:rsidRDefault="00B11AB1" w:rsidP="00B11AB1">
            <w:pPr>
              <w:snapToGrid w:val="0"/>
              <w:spacing w:line="300" w:lineRule="exact"/>
              <w:jc w:val="center"/>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1</w:t>
            </w:r>
          </w:p>
        </w:tc>
        <w:tc>
          <w:tcPr>
            <w:tcW w:w="802" w:type="dxa"/>
            <w:vAlign w:val="center"/>
          </w:tcPr>
          <w:p w:rsidR="00B8138B" w:rsidRPr="00F3101B" w:rsidRDefault="00B11AB1" w:rsidP="00B11AB1">
            <w:pPr>
              <w:snapToGrid w:val="0"/>
              <w:spacing w:line="300" w:lineRule="exact"/>
              <w:jc w:val="center"/>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智</w:t>
            </w:r>
          </w:p>
          <w:p w:rsidR="00B8138B" w:rsidRPr="00F3101B" w:rsidRDefault="00B11AB1" w:rsidP="00B11AB1">
            <w:pPr>
              <w:snapToGrid w:val="0"/>
              <w:spacing w:line="300" w:lineRule="exact"/>
              <w:jc w:val="center"/>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能</w:t>
            </w:r>
          </w:p>
          <w:p w:rsidR="00B8138B" w:rsidRPr="00F3101B" w:rsidRDefault="00B11AB1" w:rsidP="00B11AB1">
            <w:pPr>
              <w:snapToGrid w:val="0"/>
              <w:spacing w:line="300" w:lineRule="exact"/>
              <w:jc w:val="center"/>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电</w:t>
            </w:r>
          </w:p>
          <w:p w:rsidR="00B8138B" w:rsidRPr="00F3101B" w:rsidRDefault="00B11AB1" w:rsidP="00B11AB1">
            <w:pPr>
              <w:snapToGrid w:val="0"/>
              <w:spacing w:line="300" w:lineRule="exact"/>
              <w:jc w:val="center"/>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教</w:t>
            </w:r>
          </w:p>
          <w:p w:rsidR="00B8138B" w:rsidRPr="00F3101B" w:rsidRDefault="00B11AB1" w:rsidP="00B11AB1">
            <w:pPr>
              <w:snapToGrid w:val="0"/>
              <w:spacing w:line="300" w:lineRule="exact"/>
              <w:jc w:val="center"/>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机</w:t>
            </w:r>
          </w:p>
          <w:p w:rsidR="00B8138B" w:rsidRPr="00F3101B" w:rsidRDefault="00B11AB1" w:rsidP="00B11AB1">
            <w:pPr>
              <w:snapToGrid w:val="0"/>
              <w:spacing w:line="300" w:lineRule="exact"/>
              <w:jc w:val="center"/>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（含</w:t>
            </w:r>
          </w:p>
          <w:p w:rsidR="00B8138B" w:rsidRPr="00F3101B" w:rsidRDefault="00B11AB1" w:rsidP="00B11AB1">
            <w:pPr>
              <w:snapToGrid w:val="0"/>
              <w:spacing w:line="300" w:lineRule="exact"/>
              <w:jc w:val="center"/>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移</w:t>
            </w:r>
          </w:p>
          <w:p w:rsidR="00B8138B" w:rsidRPr="00F3101B" w:rsidRDefault="00B11AB1" w:rsidP="00B11AB1">
            <w:pPr>
              <w:snapToGrid w:val="0"/>
              <w:spacing w:line="300" w:lineRule="exact"/>
              <w:jc w:val="center"/>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动</w:t>
            </w:r>
          </w:p>
          <w:p w:rsidR="00B8138B" w:rsidRPr="00F3101B" w:rsidRDefault="00B11AB1" w:rsidP="00B11AB1">
            <w:pPr>
              <w:snapToGrid w:val="0"/>
              <w:spacing w:line="300" w:lineRule="exact"/>
              <w:jc w:val="center"/>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支</w:t>
            </w:r>
          </w:p>
          <w:p w:rsidR="00B8138B" w:rsidRPr="00F3101B" w:rsidRDefault="00B11AB1" w:rsidP="00B11AB1">
            <w:pPr>
              <w:snapToGrid w:val="0"/>
              <w:spacing w:line="300" w:lineRule="exact"/>
              <w:jc w:val="center"/>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架）</w:t>
            </w:r>
          </w:p>
          <w:p w:rsidR="00B8138B" w:rsidRPr="00F3101B" w:rsidRDefault="00B11AB1" w:rsidP="00B11AB1">
            <w:pPr>
              <w:snapToGrid w:val="0"/>
              <w:spacing w:line="300" w:lineRule="exact"/>
              <w:jc w:val="center"/>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触</w:t>
            </w:r>
          </w:p>
          <w:p w:rsidR="00B8138B" w:rsidRPr="00F3101B" w:rsidRDefault="00B11AB1" w:rsidP="00B11AB1">
            <w:pPr>
              <w:snapToGrid w:val="0"/>
              <w:spacing w:line="300" w:lineRule="exact"/>
              <w:jc w:val="center"/>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摸</w:t>
            </w:r>
          </w:p>
          <w:p w:rsidR="00B8138B" w:rsidRPr="00F3101B" w:rsidRDefault="00B11AB1" w:rsidP="00B11AB1">
            <w:pPr>
              <w:snapToGrid w:val="0"/>
              <w:spacing w:line="300" w:lineRule="exact"/>
              <w:jc w:val="center"/>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一</w:t>
            </w:r>
          </w:p>
          <w:p w:rsidR="00B8138B" w:rsidRPr="00F3101B" w:rsidRDefault="00B11AB1" w:rsidP="00B11AB1">
            <w:pPr>
              <w:snapToGrid w:val="0"/>
              <w:spacing w:line="300" w:lineRule="exact"/>
              <w:jc w:val="center"/>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体</w:t>
            </w:r>
          </w:p>
          <w:p w:rsidR="00B11AB1" w:rsidRPr="00F3101B" w:rsidRDefault="00B11AB1" w:rsidP="00B11AB1">
            <w:pPr>
              <w:snapToGrid w:val="0"/>
              <w:spacing w:line="300" w:lineRule="exact"/>
              <w:jc w:val="center"/>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机</w:t>
            </w:r>
          </w:p>
        </w:tc>
        <w:tc>
          <w:tcPr>
            <w:tcW w:w="8477" w:type="dxa"/>
            <w:vAlign w:val="center"/>
          </w:tcPr>
          <w:p w:rsidR="00B11AB1" w:rsidRPr="00F3101B" w:rsidRDefault="00B11AB1">
            <w:pPr>
              <w:ind w:firstLineChars="200" w:firstLine="422"/>
              <w:rPr>
                <w:rFonts w:asciiTheme="majorEastAsia" w:eastAsiaTheme="majorEastAsia" w:hAnsiTheme="majorEastAsia" w:cstheme="majorEastAsia"/>
                <w:b/>
                <w:bCs/>
                <w:color w:val="000000" w:themeColor="text1"/>
                <w:szCs w:val="21"/>
              </w:rPr>
            </w:pPr>
            <w:r w:rsidRPr="00F3101B">
              <w:rPr>
                <w:rFonts w:asciiTheme="majorEastAsia" w:eastAsiaTheme="majorEastAsia" w:hAnsiTheme="majorEastAsia" w:cstheme="majorEastAsia" w:hint="eastAsia"/>
                <w:b/>
                <w:bCs/>
                <w:color w:val="000000" w:themeColor="text1"/>
                <w:szCs w:val="21"/>
              </w:rPr>
              <w:t>整体要求</w:t>
            </w:r>
          </w:p>
          <w:p w:rsidR="00B11AB1" w:rsidRPr="00F3101B" w:rsidRDefault="00B11AB1">
            <w:pPr>
              <w:adjustRightInd w:val="0"/>
              <w:snapToGrid w:val="0"/>
              <w:spacing w:line="360" w:lineRule="exact"/>
              <w:ind w:firstLineChars="200" w:firstLine="420"/>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1.产品尺寸≥86寸，显示比例：16:9，A</w:t>
            </w:r>
            <w:proofErr w:type="gramStart"/>
            <w:r w:rsidRPr="00F3101B">
              <w:rPr>
                <w:rFonts w:asciiTheme="majorEastAsia" w:eastAsiaTheme="majorEastAsia" w:hAnsiTheme="majorEastAsia" w:cstheme="majorEastAsia" w:hint="eastAsia"/>
                <w:color w:val="000000" w:themeColor="text1"/>
                <w:szCs w:val="21"/>
              </w:rPr>
              <w:t>规</w:t>
            </w:r>
            <w:proofErr w:type="gramEnd"/>
            <w:r w:rsidRPr="00F3101B">
              <w:rPr>
                <w:rFonts w:asciiTheme="majorEastAsia" w:eastAsiaTheme="majorEastAsia" w:hAnsiTheme="majorEastAsia" w:cstheme="majorEastAsia" w:hint="eastAsia"/>
                <w:color w:val="000000" w:themeColor="text1"/>
                <w:szCs w:val="21"/>
              </w:rPr>
              <w:t>屏； 屏幕分辨率≥3840*2160px，亮度≥350 cd/m²，对比度≥1200:1，可视角度≥178°，灰度分辨率等级≥128 灰阶；类型：LCD液晶屏、</w:t>
            </w:r>
          </w:p>
          <w:p w:rsidR="00B11AB1" w:rsidRPr="00F3101B" w:rsidRDefault="00B11AB1">
            <w:pPr>
              <w:adjustRightInd w:val="0"/>
              <w:snapToGrid w:val="0"/>
              <w:spacing w:line="360" w:lineRule="exact"/>
              <w:ind w:firstLineChars="200" w:firstLine="420"/>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对角线尺寸：86英寸、显示比例：16:9</w:t>
            </w:r>
          </w:p>
          <w:p w:rsidR="00B11AB1" w:rsidRPr="00F3101B" w:rsidRDefault="00B11AB1">
            <w:pPr>
              <w:adjustRightInd w:val="0"/>
              <w:snapToGrid w:val="0"/>
              <w:spacing w:line="360" w:lineRule="exact"/>
              <w:ind w:firstLineChars="200" w:firstLine="420"/>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可视角度(水平/垂直)：178°/178°</w:t>
            </w:r>
          </w:p>
          <w:p w:rsidR="00B11AB1" w:rsidRPr="00F3101B" w:rsidRDefault="00B11AB1">
            <w:pPr>
              <w:adjustRightInd w:val="0"/>
              <w:snapToGrid w:val="0"/>
              <w:spacing w:line="360" w:lineRule="exact"/>
              <w:ind w:firstLineChars="200" w:firstLine="420"/>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响应时间(灰阶)：＜8ms</w:t>
            </w:r>
          </w:p>
          <w:p w:rsidR="00B11AB1" w:rsidRPr="00F3101B" w:rsidRDefault="00B11AB1">
            <w:pPr>
              <w:adjustRightInd w:val="0"/>
              <w:snapToGrid w:val="0"/>
              <w:spacing w:line="360" w:lineRule="exact"/>
              <w:ind w:firstLineChars="200" w:firstLine="420"/>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△色素：1670万色24Bit</w:t>
            </w:r>
          </w:p>
          <w:p w:rsidR="00B11AB1" w:rsidRPr="00F3101B" w:rsidRDefault="00B11AB1">
            <w:pPr>
              <w:adjustRightInd w:val="0"/>
              <w:snapToGrid w:val="0"/>
              <w:spacing w:line="360" w:lineRule="exact"/>
              <w:ind w:firstLineChars="200" w:firstLine="420"/>
              <w:rPr>
                <w:rFonts w:asciiTheme="majorEastAsia" w:eastAsiaTheme="majorEastAsia" w:hAnsiTheme="majorEastAsia" w:cstheme="majorEastAsia"/>
                <w:color w:val="000000" w:themeColor="text1"/>
                <w:szCs w:val="21"/>
              </w:rPr>
            </w:pPr>
            <w:proofErr w:type="gramStart"/>
            <w:r w:rsidRPr="00F3101B">
              <w:rPr>
                <w:rFonts w:asciiTheme="majorEastAsia" w:eastAsiaTheme="majorEastAsia" w:hAnsiTheme="majorEastAsia" w:cstheme="majorEastAsia" w:hint="eastAsia"/>
                <w:color w:val="000000" w:themeColor="text1"/>
                <w:szCs w:val="21"/>
              </w:rPr>
              <w:t>色域</w:t>
            </w:r>
            <w:proofErr w:type="gramEnd"/>
            <w:r w:rsidRPr="00F3101B">
              <w:rPr>
                <w:rFonts w:asciiTheme="majorEastAsia" w:eastAsiaTheme="majorEastAsia" w:hAnsiTheme="majorEastAsia" w:cstheme="majorEastAsia" w:hint="eastAsia"/>
                <w:color w:val="000000" w:themeColor="text1"/>
                <w:szCs w:val="21"/>
              </w:rPr>
              <w:t>(NTSC)：72%</w:t>
            </w:r>
          </w:p>
          <w:p w:rsidR="00B11AB1" w:rsidRPr="00F3101B" w:rsidRDefault="00B11AB1">
            <w:pPr>
              <w:adjustRightInd w:val="0"/>
              <w:snapToGrid w:val="0"/>
              <w:spacing w:line="360" w:lineRule="exact"/>
              <w:ind w:firstLineChars="200" w:firstLine="420"/>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△使用寿命：＞60000小时</w:t>
            </w:r>
          </w:p>
          <w:p w:rsidR="00B11AB1" w:rsidRPr="00F3101B" w:rsidRDefault="00B11AB1">
            <w:pPr>
              <w:widowControl/>
              <w:numPr>
                <w:ilvl w:val="0"/>
                <w:numId w:val="3"/>
              </w:numPr>
              <w:spacing w:line="360" w:lineRule="exact"/>
              <w:ind w:firstLineChars="200" w:firstLine="420"/>
              <w:contextualSpacing/>
              <w:jc w:val="left"/>
              <w:rPr>
                <w:rFonts w:asciiTheme="majorEastAsia" w:eastAsiaTheme="majorEastAsia" w:hAnsiTheme="majorEastAsia" w:cstheme="majorEastAsia"/>
                <w:color w:val="000000" w:themeColor="text1"/>
                <w:kern w:val="0"/>
                <w:sz w:val="20"/>
                <w:szCs w:val="20"/>
              </w:rPr>
            </w:pPr>
            <w:r w:rsidRPr="00F3101B">
              <w:rPr>
                <w:rFonts w:asciiTheme="majorEastAsia" w:eastAsiaTheme="majorEastAsia" w:hAnsiTheme="majorEastAsia" w:cstheme="majorEastAsia" w:hint="eastAsia"/>
                <w:color w:val="000000" w:themeColor="text1"/>
                <w:szCs w:val="21"/>
              </w:rPr>
              <w:t xml:space="preserve">3. </w:t>
            </w:r>
            <w:r w:rsidRPr="00F3101B">
              <w:rPr>
                <w:rFonts w:asciiTheme="majorEastAsia" w:eastAsiaTheme="majorEastAsia" w:hAnsiTheme="majorEastAsia" w:cstheme="majorEastAsia" w:hint="eastAsia"/>
                <w:color w:val="000000" w:themeColor="text1"/>
                <w:kern w:val="0"/>
                <w:sz w:val="20"/>
                <w:szCs w:val="20"/>
              </w:rPr>
              <w:t>4K高清显示，AG 防</w:t>
            </w:r>
            <w:proofErr w:type="gramStart"/>
            <w:r w:rsidRPr="00F3101B">
              <w:rPr>
                <w:rFonts w:asciiTheme="majorEastAsia" w:eastAsiaTheme="majorEastAsia" w:hAnsiTheme="majorEastAsia" w:cstheme="majorEastAsia" w:hint="eastAsia"/>
                <w:color w:val="000000" w:themeColor="text1"/>
                <w:kern w:val="0"/>
                <w:sz w:val="20"/>
                <w:szCs w:val="20"/>
              </w:rPr>
              <w:t>炫</w:t>
            </w:r>
            <w:proofErr w:type="gramEnd"/>
            <w:r w:rsidRPr="00F3101B">
              <w:rPr>
                <w:rFonts w:asciiTheme="majorEastAsia" w:eastAsiaTheme="majorEastAsia" w:hAnsiTheme="majorEastAsia" w:cstheme="majorEastAsia" w:hint="eastAsia"/>
                <w:color w:val="000000" w:themeColor="text1"/>
                <w:kern w:val="0"/>
                <w:sz w:val="20"/>
                <w:szCs w:val="20"/>
              </w:rPr>
              <w:t>光钢化玻璃，莫氏 7 级硬度，</w:t>
            </w:r>
            <w:r w:rsidRPr="00F3101B">
              <w:rPr>
                <w:rFonts w:asciiTheme="majorEastAsia" w:eastAsiaTheme="majorEastAsia" w:hAnsiTheme="majorEastAsia" w:cstheme="majorEastAsia" w:hint="eastAsia"/>
                <w:color w:val="000000" w:themeColor="text1"/>
                <w:sz w:val="20"/>
                <w:szCs w:val="20"/>
              </w:rPr>
              <w:t>画面更加柔和清晰</w:t>
            </w:r>
            <w:r w:rsidRPr="00F3101B">
              <w:rPr>
                <w:rFonts w:asciiTheme="majorEastAsia" w:eastAsiaTheme="majorEastAsia" w:hAnsiTheme="majorEastAsia" w:cstheme="majorEastAsia" w:hint="eastAsia"/>
                <w:color w:val="000000" w:themeColor="text1"/>
                <w:kern w:val="0"/>
                <w:sz w:val="20"/>
                <w:szCs w:val="20"/>
              </w:rPr>
              <w:t>,</w:t>
            </w:r>
            <w:r w:rsidRPr="00F3101B">
              <w:rPr>
                <w:rFonts w:asciiTheme="majorEastAsia" w:eastAsiaTheme="majorEastAsia" w:hAnsiTheme="majorEastAsia" w:cstheme="majorEastAsia" w:hint="eastAsia"/>
                <w:color w:val="000000" w:themeColor="text1"/>
                <w:szCs w:val="21"/>
              </w:rPr>
              <w:t>书写触感更舒服，提高显示画面的可视角度和亮度，减少屏幕反光，高光过滤技术，滤掉过对眼睛有害的部分光源，使得画面变得更加柔和；</w:t>
            </w:r>
          </w:p>
          <w:p w:rsidR="00B11AB1" w:rsidRPr="00F3101B" w:rsidRDefault="00B11AB1">
            <w:pPr>
              <w:spacing w:line="360" w:lineRule="exact"/>
              <w:ind w:firstLineChars="200" w:firstLine="420"/>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4. 边框后壳均采用全金属材质，不接受塑料材质；前置两个电磁吸附式书写笔。</w:t>
            </w:r>
          </w:p>
          <w:p w:rsidR="00B11AB1" w:rsidRPr="00F3101B" w:rsidRDefault="00B11AB1">
            <w:pPr>
              <w:spacing w:line="360" w:lineRule="exact"/>
              <w:ind w:firstLineChars="200" w:firstLine="420"/>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RJ45接口*1，SD卡插口*1，RS232接口*1，麦克风输入*1。</w:t>
            </w:r>
            <w:r w:rsidRPr="00F3101B">
              <w:rPr>
                <w:rFonts w:asciiTheme="majorEastAsia" w:eastAsiaTheme="majorEastAsia" w:hAnsiTheme="majorEastAsia" w:cstheme="majorEastAsia" w:hint="eastAsia"/>
                <w:color w:val="000000" w:themeColor="text1"/>
                <w:kern w:val="0"/>
                <w:szCs w:val="21"/>
              </w:rPr>
              <w:br/>
              <w:t>输出接口：</w:t>
            </w:r>
            <w:proofErr w:type="spellStart"/>
            <w:r w:rsidRPr="00F3101B">
              <w:rPr>
                <w:rFonts w:asciiTheme="majorEastAsia" w:eastAsiaTheme="majorEastAsia" w:hAnsiTheme="majorEastAsia" w:cstheme="majorEastAsia" w:hint="eastAsia"/>
                <w:color w:val="000000" w:themeColor="text1"/>
                <w:kern w:val="0"/>
                <w:szCs w:val="21"/>
              </w:rPr>
              <w:t>Spdif</w:t>
            </w:r>
            <w:proofErr w:type="spellEnd"/>
            <w:r w:rsidRPr="00F3101B">
              <w:rPr>
                <w:rFonts w:asciiTheme="majorEastAsia" w:eastAsiaTheme="majorEastAsia" w:hAnsiTheme="majorEastAsia" w:cstheme="majorEastAsia" w:hint="eastAsia"/>
                <w:color w:val="000000" w:themeColor="text1"/>
                <w:kern w:val="0"/>
                <w:szCs w:val="21"/>
              </w:rPr>
              <w:t>/光纤输出*1、AV输出*1，声音输出端口*1。</w:t>
            </w:r>
            <w:r w:rsidRPr="00F3101B">
              <w:rPr>
                <w:rFonts w:asciiTheme="majorEastAsia" w:eastAsiaTheme="majorEastAsia" w:hAnsiTheme="majorEastAsia" w:cstheme="majorEastAsia" w:hint="eastAsia"/>
                <w:color w:val="000000" w:themeColor="text1"/>
                <w:kern w:val="0"/>
                <w:szCs w:val="21"/>
              </w:rPr>
              <w:br/>
              <w:t>内置WIFI模块：一体机内置WIFI模块。</w:t>
            </w:r>
          </w:p>
          <w:p w:rsidR="00B11AB1" w:rsidRPr="00F3101B" w:rsidRDefault="00B11AB1">
            <w:pPr>
              <w:adjustRightInd w:val="0"/>
              <w:snapToGrid w:val="0"/>
              <w:spacing w:line="360" w:lineRule="exact"/>
              <w:ind w:firstLineChars="200" w:firstLine="420"/>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kern w:val="0"/>
                <w:szCs w:val="21"/>
              </w:rPr>
              <w:t>方便快速</w:t>
            </w:r>
            <w:proofErr w:type="gramStart"/>
            <w:r w:rsidRPr="00F3101B">
              <w:rPr>
                <w:rFonts w:asciiTheme="majorEastAsia" w:eastAsiaTheme="majorEastAsia" w:hAnsiTheme="majorEastAsia" w:cstheme="majorEastAsia" w:hint="eastAsia"/>
                <w:color w:val="000000" w:themeColor="text1"/>
                <w:kern w:val="0"/>
                <w:szCs w:val="21"/>
              </w:rPr>
              <w:t>进行安卓和</w:t>
            </w:r>
            <w:proofErr w:type="gramEnd"/>
            <w:r w:rsidRPr="00F3101B">
              <w:rPr>
                <w:rFonts w:asciiTheme="majorEastAsia" w:eastAsiaTheme="majorEastAsia" w:hAnsiTheme="majorEastAsia" w:cstheme="majorEastAsia" w:hint="eastAsia"/>
                <w:color w:val="000000" w:themeColor="text1"/>
                <w:kern w:val="0"/>
                <w:szCs w:val="21"/>
              </w:rPr>
              <w:t>windows两种系统的切换，包括一键开关机键，方便快速开启和关掉一体机，为便于用户操作，防止按错，系统切换键下</w:t>
            </w:r>
            <w:proofErr w:type="gramStart"/>
            <w:r w:rsidRPr="00F3101B">
              <w:rPr>
                <w:rFonts w:asciiTheme="majorEastAsia" w:eastAsiaTheme="majorEastAsia" w:hAnsiTheme="majorEastAsia" w:cstheme="majorEastAsia" w:hint="eastAsia"/>
                <w:color w:val="000000" w:themeColor="text1"/>
                <w:kern w:val="0"/>
                <w:szCs w:val="21"/>
              </w:rPr>
              <w:t>标注安卓标识</w:t>
            </w:r>
            <w:proofErr w:type="gramEnd"/>
            <w:r w:rsidRPr="00F3101B">
              <w:rPr>
                <w:rFonts w:asciiTheme="majorEastAsia" w:eastAsiaTheme="majorEastAsia" w:hAnsiTheme="majorEastAsia" w:cstheme="majorEastAsia" w:hint="eastAsia"/>
                <w:color w:val="000000" w:themeColor="text1"/>
                <w:kern w:val="0"/>
                <w:szCs w:val="21"/>
              </w:rPr>
              <w:t>，</w:t>
            </w:r>
          </w:p>
          <w:p w:rsidR="00B11AB1" w:rsidRPr="00F3101B" w:rsidRDefault="00B11AB1">
            <w:pPr>
              <w:spacing w:line="360" w:lineRule="exact"/>
              <w:ind w:firstLineChars="200" w:firstLine="420"/>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bCs/>
                <w:color w:val="000000" w:themeColor="text1"/>
                <w:szCs w:val="21"/>
              </w:rPr>
              <w:t>5. 4路USB2.0、2路USB3.0、1路RJ45网络接口、1路MIC输入、1路HDMI输出、1路VGA输出、1路LINE输出、支持</w:t>
            </w:r>
            <w:proofErr w:type="spellStart"/>
            <w:r w:rsidRPr="00F3101B">
              <w:rPr>
                <w:rFonts w:asciiTheme="majorEastAsia" w:eastAsiaTheme="majorEastAsia" w:hAnsiTheme="majorEastAsia" w:cstheme="majorEastAsia" w:hint="eastAsia"/>
                <w:bCs/>
                <w:color w:val="000000" w:themeColor="text1"/>
                <w:szCs w:val="21"/>
              </w:rPr>
              <w:t>wifi</w:t>
            </w:r>
            <w:proofErr w:type="spellEnd"/>
            <w:r w:rsidRPr="00F3101B">
              <w:rPr>
                <w:rFonts w:asciiTheme="majorEastAsia" w:eastAsiaTheme="majorEastAsia" w:hAnsiTheme="majorEastAsia" w:cstheme="majorEastAsia" w:hint="eastAsia"/>
                <w:bCs/>
                <w:color w:val="000000" w:themeColor="text1"/>
                <w:szCs w:val="21"/>
              </w:rPr>
              <w:t xml:space="preserve"> 802.11b/g/n、具有电视板卡模块。</w:t>
            </w:r>
            <w:r w:rsidRPr="00F3101B">
              <w:rPr>
                <w:rFonts w:asciiTheme="majorEastAsia" w:eastAsiaTheme="majorEastAsia" w:hAnsiTheme="majorEastAsia" w:cstheme="majorEastAsia" w:hint="eastAsia"/>
                <w:color w:val="000000" w:themeColor="text1"/>
                <w:szCs w:val="21"/>
              </w:rPr>
              <w:t>扬声器：2×8Ω/10W(内置)</w:t>
            </w:r>
          </w:p>
          <w:p w:rsidR="00B11AB1" w:rsidRPr="00F3101B" w:rsidRDefault="00B11AB1">
            <w:pPr>
              <w:spacing w:line="360" w:lineRule="exact"/>
              <w:ind w:firstLineChars="200" w:firstLine="420"/>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6. 具有Windows、Android、电视三种通道，任意通道支持十点同时书写、手势智能擦除，手势擦除时能够根据手与屏幕的接触点数（1点书写模式，2点放大缩小模式，手背擦除模式……）；</w:t>
            </w:r>
          </w:p>
          <w:p w:rsidR="00B11AB1" w:rsidRPr="00F3101B" w:rsidRDefault="00B11AB1">
            <w:pPr>
              <w:spacing w:line="360" w:lineRule="exact"/>
              <w:ind w:firstLineChars="200" w:firstLine="420"/>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7. 手势触</w:t>
            </w:r>
            <w:proofErr w:type="gramStart"/>
            <w:r w:rsidRPr="00F3101B">
              <w:rPr>
                <w:rFonts w:asciiTheme="majorEastAsia" w:eastAsiaTheme="majorEastAsia" w:hAnsiTheme="majorEastAsia" w:cstheme="majorEastAsia" w:hint="eastAsia"/>
                <w:color w:val="000000" w:themeColor="text1"/>
                <w:szCs w:val="21"/>
              </w:rPr>
              <w:t>控直接</w:t>
            </w:r>
            <w:proofErr w:type="gramEnd"/>
            <w:r w:rsidRPr="00F3101B">
              <w:rPr>
                <w:rFonts w:asciiTheme="majorEastAsia" w:eastAsiaTheme="majorEastAsia" w:hAnsiTheme="majorEastAsia" w:cstheme="majorEastAsia" w:hint="eastAsia"/>
                <w:color w:val="000000" w:themeColor="text1"/>
                <w:szCs w:val="21"/>
              </w:rPr>
              <w:t>切换一体机信号源/音量/亮度色彩等；</w:t>
            </w:r>
          </w:p>
          <w:p w:rsidR="00B11AB1" w:rsidRPr="00F3101B" w:rsidRDefault="00B11AB1">
            <w:pPr>
              <w:spacing w:line="360" w:lineRule="exact"/>
              <w:ind w:firstLineChars="200" w:firstLine="422"/>
              <w:rPr>
                <w:rFonts w:asciiTheme="majorEastAsia" w:eastAsiaTheme="majorEastAsia" w:hAnsiTheme="majorEastAsia" w:cstheme="majorEastAsia"/>
                <w:b/>
                <w:bCs/>
                <w:color w:val="000000" w:themeColor="text1"/>
                <w:szCs w:val="21"/>
              </w:rPr>
            </w:pPr>
            <w:r w:rsidRPr="00F3101B">
              <w:rPr>
                <w:rFonts w:asciiTheme="majorEastAsia" w:eastAsiaTheme="majorEastAsia" w:hAnsiTheme="majorEastAsia" w:cstheme="majorEastAsia" w:hint="eastAsia"/>
                <w:b/>
                <w:bCs/>
                <w:color w:val="000000" w:themeColor="text1"/>
                <w:szCs w:val="21"/>
              </w:rPr>
              <w:t>触摸技术</w:t>
            </w:r>
          </w:p>
          <w:p w:rsidR="00B11AB1" w:rsidRPr="00F3101B" w:rsidRDefault="00B11AB1">
            <w:pPr>
              <w:spacing w:line="360" w:lineRule="exact"/>
              <w:ind w:firstLineChars="200" w:firstLine="420"/>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1. 电容10点触控技术，免驱动；</w:t>
            </w:r>
            <w:r w:rsidRPr="00F3101B">
              <w:rPr>
                <w:rFonts w:asciiTheme="majorEastAsia" w:eastAsiaTheme="majorEastAsia" w:hAnsiTheme="majorEastAsia" w:cstheme="majorEastAsia" w:hint="eastAsia"/>
                <w:color w:val="000000" w:themeColor="text1"/>
                <w:kern w:val="0"/>
                <w:szCs w:val="21"/>
              </w:rPr>
              <w:t>红外感应线数（W×D）32767 × 32767</w:t>
            </w:r>
          </w:p>
          <w:p w:rsidR="00B11AB1" w:rsidRPr="00F3101B" w:rsidRDefault="00B11AB1">
            <w:pPr>
              <w:spacing w:line="360" w:lineRule="exact"/>
              <w:ind w:firstLineChars="200" w:firstLine="420"/>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 xml:space="preserve">2. </w:t>
            </w:r>
            <w:proofErr w:type="gramStart"/>
            <w:r w:rsidRPr="00F3101B">
              <w:rPr>
                <w:rFonts w:asciiTheme="majorEastAsia" w:eastAsiaTheme="majorEastAsia" w:hAnsiTheme="majorEastAsia" w:cstheme="majorEastAsia" w:hint="eastAsia"/>
                <w:color w:val="000000" w:themeColor="text1"/>
                <w:szCs w:val="21"/>
              </w:rPr>
              <w:t>采用前拆触摸</w:t>
            </w:r>
            <w:proofErr w:type="gramEnd"/>
            <w:r w:rsidRPr="00F3101B">
              <w:rPr>
                <w:rFonts w:asciiTheme="majorEastAsia" w:eastAsiaTheme="majorEastAsia" w:hAnsiTheme="majorEastAsia" w:cstheme="majorEastAsia" w:hint="eastAsia"/>
                <w:color w:val="000000" w:themeColor="text1"/>
                <w:szCs w:val="21"/>
              </w:rPr>
              <w:t>维护，抗强光、防遮挡、抗扭曲功能；</w:t>
            </w:r>
          </w:p>
          <w:p w:rsidR="00B11AB1" w:rsidRPr="00F3101B" w:rsidRDefault="00B11AB1">
            <w:pPr>
              <w:spacing w:line="360" w:lineRule="exact"/>
              <w:ind w:firstLineChars="200" w:firstLine="420"/>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3. 在部分元器件与机身分离</w:t>
            </w:r>
            <w:r w:rsidRPr="00F3101B">
              <w:rPr>
                <w:rFonts w:asciiTheme="majorEastAsia" w:eastAsiaTheme="majorEastAsia" w:hAnsiTheme="majorEastAsia" w:cstheme="majorEastAsia" w:hint="eastAsia"/>
                <w:color w:val="000000" w:themeColor="text1"/>
                <w:szCs w:val="18"/>
              </w:rPr>
              <w:t>一定距离的</w:t>
            </w:r>
            <w:proofErr w:type="gramStart"/>
            <w:r w:rsidRPr="00F3101B">
              <w:rPr>
                <w:rFonts w:asciiTheme="majorEastAsia" w:eastAsiaTheme="majorEastAsia" w:hAnsiTheme="majorEastAsia" w:cstheme="majorEastAsia" w:hint="eastAsia"/>
                <w:color w:val="000000" w:themeColor="text1"/>
                <w:szCs w:val="21"/>
              </w:rPr>
              <w:t>的</w:t>
            </w:r>
            <w:proofErr w:type="gramEnd"/>
            <w:r w:rsidRPr="00F3101B">
              <w:rPr>
                <w:rFonts w:asciiTheme="majorEastAsia" w:eastAsiaTheme="majorEastAsia" w:hAnsiTheme="majorEastAsia" w:cstheme="majorEastAsia" w:hint="eastAsia"/>
                <w:color w:val="000000" w:themeColor="text1"/>
                <w:szCs w:val="21"/>
              </w:rPr>
              <w:t>情况下仍可正常多点触控；</w:t>
            </w:r>
          </w:p>
          <w:p w:rsidR="00B11AB1" w:rsidRPr="00F3101B" w:rsidRDefault="00B11AB1">
            <w:pPr>
              <w:spacing w:line="360" w:lineRule="exact"/>
              <w:ind w:firstLineChars="200" w:firstLine="420"/>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4. 整机屏幕触摸有效识别高度小于2mm，即触摸物体距离玻璃外表面高度低于2mm，触摸屏识别为点击操作，保证触摸精准；</w:t>
            </w:r>
          </w:p>
          <w:p w:rsidR="00B11AB1" w:rsidRPr="00F3101B" w:rsidRDefault="00B11AB1" w:rsidP="00D020E6">
            <w:pPr>
              <w:spacing w:line="360" w:lineRule="exact"/>
              <w:ind w:firstLineChars="200" w:firstLine="420"/>
              <w:rPr>
                <w:rFonts w:asciiTheme="majorEastAsia" w:eastAsiaTheme="majorEastAsia" w:hAnsiTheme="majorEastAsia" w:cstheme="majorEastAsia"/>
                <w:b/>
                <w:bCs/>
                <w:color w:val="000000" w:themeColor="text1"/>
                <w:szCs w:val="21"/>
              </w:rPr>
            </w:pPr>
            <w:r w:rsidRPr="00F3101B">
              <w:rPr>
                <w:rFonts w:asciiTheme="majorEastAsia" w:eastAsiaTheme="majorEastAsia" w:hAnsiTheme="majorEastAsia" w:cstheme="majorEastAsia" w:hint="eastAsia"/>
                <w:color w:val="000000" w:themeColor="text1"/>
                <w:szCs w:val="21"/>
              </w:rPr>
              <w:t>5. 为保证触摸书写流畅度，书写延迟时间需控制在50ms。</w:t>
            </w:r>
          </w:p>
          <w:p w:rsidR="00B11AB1" w:rsidRPr="00F3101B" w:rsidRDefault="00B11AB1">
            <w:pPr>
              <w:spacing w:line="360" w:lineRule="exact"/>
              <w:ind w:firstLineChars="200" w:firstLine="422"/>
              <w:rPr>
                <w:rFonts w:asciiTheme="majorEastAsia" w:eastAsiaTheme="majorEastAsia" w:hAnsiTheme="majorEastAsia" w:cstheme="majorEastAsia"/>
                <w:b/>
                <w:bCs/>
                <w:color w:val="000000" w:themeColor="text1"/>
                <w:szCs w:val="21"/>
              </w:rPr>
            </w:pPr>
            <w:r w:rsidRPr="00F3101B">
              <w:rPr>
                <w:rFonts w:asciiTheme="majorEastAsia" w:eastAsiaTheme="majorEastAsia" w:hAnsiTheme="majorEastAsia" w:cstheme="majorEastAsia" w:hint="eastAsia"/>
                <w:b/>
                <w:bCs/>
                <w:color w:val="000000" w:themeColor="text1"/>
                <w:szCs w:val="21"/>
              </w:rPr>
              <w:t>★</w:t>
            </w:r>
            <w:proofErr w:type="spellStart"/>
            <w:r w:rsidRPr="00F3101B">
              <w:rPr>
                <w:rFonts w:asciiTheme="majorEastAsia" w:eastAsiaTheme="majorEastAsia" w:hAnsiTheme="majorEastAsia" w:cstheme="majorEastAsia" w:hint="eastAsia"/>
                <w:b/>
                <w:bCs/>
                <w:color w:val="000000" w:themeColor="text1"/>
                <w:szCs w:val="21"/>
              </w:rPr>
              <w:t>Windwos+Android</w:t>
            </w:r>
            <w:proofErr w:type="spellEnd"/>
            <w:r w:rsidRPr="00F3101B">
              <w:rPr>
                <w:rFonts w:asciiTheme="majorEastAsia" w:eastAsiaTheme="majorEastAsia" w:hAnsiTheme="majorEastAsia" w:cstheme="majorEastAsia" w:hint="eastAsia"/>
                <w:b/>
                <w:bCs/>
                <w:color w:val="000000" w:themeColor="text1"/>
                <w:szCs w:val="21"/>
              </w:rPr>
              <w:t xml:space="preserve"> 双系统介绍</w:t>
            </w:r>
          </w:p>
          <w:p w:rsidR="00B11AB1" w:rsidRPr="00F3101B" w:rsidRDefault="00B11AB1">
            <w:pPr>
              <w:numPr>
                <w:ilvl w:val="0"/>
                <w:numId w:val="4"/>
              </w:numPr>
              <w:spacing w:line="360" w:lineRule="exact"/>
              <w:ind w:firstLineChars="200" w:firstLine="420"/>
              <w:rPr>
                <w:rFonts w:asciiTheme="majorEastAsia" w:eastAsiaTheme="majorEastAsia" w:hAnsiTheme="majorEastAsia" w:cstheme="majorEastAsia"/>
                <w:color w:val="000000" w:themeColor="text1"/>
                <w:szCs w:val="21"/>
              </w:rPr>
            </w:pPr>
            <w:proofErr w:type="gramStart"/>
            <w:r w:rsidRPr="00F3101B">
              <w:rPr>
                <w:rFonts w:asciiTheme="majorEastAsia" w:eastAsiaTheme="majorEastAsia" w:hAnsiTheme="majorEastAsia" w:cstheme="majorEastAsia" w:hint="eastAsia"/>
                <w:color w:val="000000" w:themeColor="text1"/>
                <w:szCs w:val="21"/>
              </w:rPr>
              <w:t>安卓主板</w:t>
            </w:r>
            <w:proofErr w:type="gramEnd"/>
            <w:r w:rsidRPr="00F3101B">
              <w:rPr>
                <w:rFonts w:asciiTheme="majorEastAsia" w:eastAsiaTheme="majorEastAsia" w:hAnsiTheme="majorEastAsia" w:cstheme="majorEastAsia" w:hint="eastAsia"/>
                <w:color w:val="000000" w:themeColor="text1"/>
                <w:szCs w:val="21"/>
              </w:rPr>
              <w:t>：基于MSTAR最新显示芯片方案——MSD6A828EVC系列芯片。操作系统：</w:t>
            </w:r>
            <w:r w:rsidRPr="00F3101B">
              <w:rPr>
                <w:rFonts w:asciiTheme="majorEastAsia" w:eastAsiaTheme="majorEastAsia" w:hAnsiTheme="majorEastAsia" w:cstheme="majorEastAsia" w:hint="eastAsia"/>
                <w:color w:val="000000" w:themeColor="text1"/>
                <w:szCs w:val="21"/>
              </w:rPr>
              <w:lastRenderedPageBreak/>
              <w:t>Android8.0 ; CPU：Cortex A53；</w:t>
            </w:r>
            <w:proofErr w:type="gramStart"/>
            <w:r w:rsidRPr="00F3101B">
              <w:rPr>
                <w:rFonts w:asciiTheme="majorEastAsia" w:eastAsiaTheme="majorEastAsia" w:hAnsiTheme="majorEastAsia" w:cstheme="majorEastAsia" w:hint="eastAsia"/>
                <w:color w:val="000000" w:themeColor="text1"/>
                <w:szCs w:val="21"/>
              </w:rPr>
              <w:t>集成四核核</w:t>
            </w:r>
            <w:proofErr w:type="gramEnd"/>
            <w:r w:rsidRPr="00F3101B">
              <w:rPr>
                <w:rFonts w:asciiTheme="majorEastAsia" w:eastAsiaTheme="majorEastAsia" w:hAnsiTheme="majorEastAsia" w:cstheme="majorEastAsia" w:hint="eastAsia"/>
                <w:color w:val="000000" w:themeColor="text1"/>
                <w:szCs w:val="21"/>
              </w:rPr>
              <w:t>高性能 GPU；运行内存：4G；存储内存：32G；支持扩展128Ｇ。</w:t>
            </w:r>
          </w:p>
          <w:p w:rsidR="00B11AB1" w:rsidRPr="00F3101B" w:rsidRDefault="00B11AB1">
            <w:pPr>
              <w:spacing w:line="360" w:lineRule="exact"/>
              <w:ind w:firstLineChars="200" w:firstLine="420"/>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接口：</w:t>
            </w:r>
            <w:proofErr w:type="gramStart"/>
            <w:r w:rsidRPr="00F3101B">
              <w:rPr>
                <w:rFonts w:asciiTheme="majorEastAsia" w:eastAsiaTheme="majorEastAsia" w:hAnsiTheme="majorEastAsia" w:cstheme="majorEastAsia" w:hint="eastAsia"/>
                <w:color w:val="000000" w:themeColor="text1"/>
                <w:szCs w:val="21"/>
              </w:rPr>
              <w:t>安卓板</w:t>
            </w:r>
            <w:proofErr w:type="gramEnd"/>
            <w:r w:rsidRPr="00F3101B">
              <w:rPr>
                <w:rFonts w:asciiTheme="majorEastAsia" w:eastAsiaTheme="majorEastAsia" w:hAnsiTheme="majorEastAsia" w:cstheme="majorEastAsia" w:hint="eastAsia"/>
                <w:color w:val="000000" w:themeColor="text1"/>
                <w:szCs w:val="21"/>
              </w:rPr>
              <w:t xml:space="preserve">：RJ45*2；Touch </w:t>
            </w:r>
            <w:proofErr w:type="spellStart"/>
            <w:r w:rsidRPr="00F3101B">
              <w:rPr>
                <w:rFonts w:asciiTheme="majorEastAsia" w:eastAsiaTheme="majorEastAsia" w:hAnsiTheme="majorEastAsia" w:cstheme="majorEastAsia" w:hint="eastAsia"/>
                <w:color w:val="000000" w:themeColor="text1"/>
                <w:szCs w:val="21"/>
              </w:rPr>
              <w:t>usb</w:t>
            </w:r>
            <w:proofErr w:type="spellEnd"/>
            <w:r w:rsidRPr="00F3101B">
              <w:rPr>
                <w:rFonts w:asciiTheme="majorEastAsia" w:eastAsiaTheme="majorEastAsia" w:hAnsiTheme="majorEastAsia" w:cstheme="majorEastAsia" w:hint="eastAsia"/>
                <w:color w:val="000000" w:themeColor="text1"/>
                <w:szCs w:val="21"/>
              </w:rPr>
              <w:t>*1；RS232 UART*1；SPDIF OUT*1；EARPHONE*1；AV OUT*1；YPBPR IN*1；AV IN*1；VGA OUT*1</w:t>
            </w:r>
          </w:p>
          <w:p w:rsidR="00B11AB1" w:rsidRPr="00F3101B" w:rsidRDefault="00B11AB1">
            <w:pPr>
              <w:spacing w:line="360" w:lineRule="exact"/>
              <w:ind w:firstLineChars="200" w:firstLine="420"/>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电视板：VGA IN*1；VGA AUDIO IN*1；HDMI in*2；USB3.0*2；RF-IN*1；SD card*1；MIC IN*1</w:t>
            </w:r>
          </w:p>
          <w:p w:rsidR="00B11AB1" w:rsidRPr="00F3101B" w:rsidRDefault="00B11AB1" w:rsidP="001C4ECC">
            <w:pPr>
              <w:pStyle w:val="a7"/>
              <w:numPr>
                <w:ilvl w:val="0"/>
                <w:numId w:val="4"/>
              </w:numPr>
              <w:spacing w:line="360" w:lineRule="exact"/>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kern w:val="0"/>
                <w:szCs w:val="21"/>
              </w:rPr>
              <w:t>Intel CoreI7　CPU、8GB内存、500G固态硬盘；采用开放式可插接INTEL规范接口（OPS接口），双面合计80针；持WIFI无线网络，带双天线，带RJ45接口100M/1000Mbs ；具备电源（POWER）开关/（RESET）重置按键；</w:t>
            </w:r>
            <w:r w:rsidRPr="00F3101B">
              <w:rPr>
                <w:rFonts w:asciiTheme="majorEastAsia" w:eastAsiaTheme="majorEastAsia" w:hAnsiTheme="majorEastAsia" w:cstheme="majorEastAsia" w:hint="eastAsia"/>
                <w:color w:val="000000" w:themeColor="text1"/>
                <w:szCs w:val="21"/>
              </w:rPr>
              <w:t>内置Wi-Fi：IEEE 802.11n标准</w:t>
            </w:r>
          </w:p>
          <w:p w:rsidR="00B11AB1" w:rsidRPr="00F3101B" w:rsidRDefault="00B11AB1">
            <w:pPr>
              <w:numPr>
                <w:ilvl w:val="0"/>
                <w:numId w:val="4"/>
              </w:numPr>
              <w:spacing w:line="360" w:lineRule="exact"/>
              <w:ind w:firstLineChars="200" w:firstLine="420"/>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 xml:space="preserve">左右触摸导航，悬浮在两侧，快捷按钮功能：返回，主页，打开任列表，打开批注，通知面板，打开信号通道，可贴边隐藏；  </w:t>
            </w:r>
            <w:r w:rsidRPr="00F3101B">
              <w:rPr>
                <w:rFonts w:asciiTheme="majorEastAsia" w:eastAsiaTheme="majorEastAsia" w:hAnsiTheme="majorEastAsia" w:cstheme="majorEastAsia" w:hint="eastAsia"/>
                <w:color w:val="000000" w:themeColor="text1"/>
                <w:kern w:val="0"/>
                <w:sz w:val="20"/>
                <w:szCs w:val="20"/>
              </w:rPr>
              <w:br/>
            </w:r>
            <w:proofErr w:type="spellStart"/>
            <w:r w:rsidRPr="00F3101B">
              <w:rPr>
                <w:rFonts w:asciiTheme="majorEastAsia" w:eastAsiaTheme="majorEastAsia" w:hAnsiTheme="majorEastAsia" w:cstheme="majorEastAsia" w:hint="eastAsia"/>
                <w:color w:val="000000" w:themeColor="text1"/>
                <w:szCs w:val="21"/>
              </w:rPr>
              <w:t>WiFi</w:t>
            </w:r>
            <w:proofErr w:type="spellEnd"/>
            <w:r w:rsidRPr="00F3101B">
              <w:rPr>
                <w:rFonts w:asciiTheme="majorEastAsia" w:eastAsiaTheme="majorEastAsia" w:hAnsiTheme="majorEastAsia" w:cstheme="majorEastAsia" w:hint="eastAsia"/>
                <w:color w:val="000000" w:themeColor="text1"/>
                <w:szCs w:val="21"/>
              </w:rPr>
              <w:t>：支持2.4G+5G，双频连接上网、双频热点发射，上网冲浪、无线投屏，连接更稳定；</w:t>
            </w:r>
          </w:p>
          <w:p w:rsidR="00B11AB1" w:rsidRPr="00F3101B" w:rsidRDefault="00B11AB1">
            <w:pPr>
              <w:numPr>
                <w:ilvl w:val="0"/>
                <w:numId w:val="4"/>
              </w:numPr>
              <w:spacing w:line="360" w:lineRule="exact"/>
              <w:ind w:firstLineChars="200" w:firstLine="420"/>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外部信源接口：支持自动识别、自动切换；</w:t>
            </w:r>
          </w:p>
          <w:p w:rsidR="00B11AB1" w:rsidRPr="00F3101B" w:rsidRDefault="00B11AB1">
            <w:pPr>
              <w:numPr>
                <w:ilvl w:val="0"/>
                <w:numId w:val="4"/>
              </w:numPr>
              <w:spacing w:line="360" w:lineRule="exact"/>
              <w:ind w:firstLineChars="200" w:firstLine="420"/>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文件管理：插入外部U盘自动识别打开，文件自动归类查询；</w:t>
            </w:r>
          </w:p>
          <w:p w:rsidR="00B11AB1" w:rsidRPr="00F3101B" w:rsidRDefault="00B11AB1">
            <w:pPr>
              <w:spacing w:line="360" w:lineRule="exact"/>
              <w:ind w:firstLineChars="200" w:firstLine="420"/>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6. 电子白板：书写加速体验，支持高速书写、</w:t>
            </w:r>
            <w:proofErr w:type="gramStart"/>
            <w:r w:rsidRPr="00F3101B">
              <w:rPr>
                <w:rFonts w:asciiTheme="majorEastAsia" w:eastAsiaTheme="majorEastAsia" w:hAnsiTheme="majorEastAsia" w:cstheme="majorEastAsia" w:hint="eastAsia"/>
                <w:color w:val="000000" w:themeColor="text1"/>
                <w:szCs w:val="21"/>
              </w:rPr>
              <w:t>扫码分享</w:t>
            </w:r>
            <w:proofErr w:type="gramEnd"/>
            <w:r w:rsidRPr="00F3101B">
              <w:rPr>
                <w:rFonts w:asciiTheme="majorEastAsia" w:eastAsiaTheme="majorEastAsia" w:hAnsiTheme="majorEastAsia" w:cstheme="majorEastAsia" w:hint="eastAsia"/>
                <w:color w:val="000000" w:themeColor="text1"/>
                <w:szCs w:val="21"/>
              </w:rPr>
              <w:t>、手背擦除等功能；</w:t>
            </w:r>
          </w:p>
          <w:p w:rsidR="00B11AB1" w:rsidRPr="00F3101B" w:rsidRDefault="00B11AB1">
            <w:pPr>
              <w:spacing w:line="360" w:lineRule="exact"/>
              <w:ind w:firstLineChars="200" w:firstLine="420"/>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7. 无线投屏：无线投</w:t>
            </w:r>
            <w:proofErr w:type="gramStart"/>
            <w:r w:rsidRPr="00F3101B">
              <w:rPr>
                <w:rFonts w:asciiTheme="majorEastAsia" w:eastAsiaTheme="majorEastAsia" w:hAnsiTheme="majorEastAsia" w:cstheme="majorEastAsia" w:hint="eastAsia"/>
                <w:color w:val="000000" w:themeColor="text1"/>
                <w:szCs w:val="21"/>
              </w:rPr>
              <w:t>屏功能</w:t>
            </w:r>
            <w:proofErr w:type="gramEnd"/>
            <w:r w:rsidRPr="00F3101B">
              <w:rPr>
                <w:rFonts w:asciiTheme="majorEastAsia" w:eastAsiaTheme="majorEastAsia" w:hAnsiTheme="majorEastAsia" w:cstheme="majorEastAsia" w:hint="eastAsia"/>
                <w:color w:val="000000" w:themeColor="text1"/>
                <w:szCs w:val="21"/>
              </w:rPr>
              <w:t>支持四种设备进行投屏；</w:t>
            </w:r>
          </w:p>
          <w:p w:rsidR="00B11AB1" w:rsidRPr="00F3101B" w:rsidRDefault="00B11AB1">
            <w:pPr>
              <w:spacing w:line="360" w:lineRule="exact"/>
              <w:ind w:firstLineChars="200" w:firstLine="420"/>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8. 欢迎页面：支持欢迎页面动态背景效果，内置多套欢迎</w:t>
            </w:r>
            <w:proofErr w:type="gramStart"/>
            <w:r w:rsidRPr="00F3101B">
              <w:rPr>
                <w:rFonts w:asciiTheme="majorEastAsia" w:eastAsiaTheme="majorEastAsia" w:hAnsiTheme="majorEastAsia" w:cstheme="majorEastAsia" w:hint="eastAsia"/>
                <w:color w:val="000000" w:themeColor="text1"/>
                <w:szCs w:val="21"/>
              </w:rPr>
              <w:t>模版可使用</w:t>
            </w:r>
            <w:proofErr w:type="gramEnd"/>
            <w:r w:rsidRPr="00F3101B">
              <w:rPr>
                <w:rFonts w:asciiTheme="majorEastAsia" w:eastAsiaTheme="majorEastAsia" w:hAnsiTheme="majorEastAsia" w:cstheme="majorEastAsia" w:hint="eastAsia"/>
                <w:color w:val="000000" w:themeColor="text1"/>
                <w:szCs w:val="21"/>
              </w:rPr>
              <w:t>；</w:t>
            </w:r>
          </w:p>
          <w:p w:rsidR="00B11AB1" w:rsidRPr="00F3101B" w:rsidRDefault="00B11AB1">
            <w:pPr>
              <w:spacing w:line="360" w:lineRule="exact"/>
              <w:ind w:firstLineChars="200" w:firstLine="420"/>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9. 任何界面快速批注并生成</w:t>
            </w:r>
            <w:proofErr w:type="gramStart"/>
            <w:r w:rsidRPr="00F3101B">
              <w:rPr>
                <w:rFonts w:asciiTheme="majorEastAsia" w:eastAsiaTheme="majorEastAsia" w:hAnsiTheme="majorEastAsia" w:cstheme="majorEastAsia" w:hint="eastAsia"/>
                <w:color w:val="000000" w:themeColor="text1"/>
                <w:szCs w:val="21"/>
              </w:rPr>
              <w:t>二维码分享</w:t>
            </w:r>
            <w:proofErr w:type="gramEnd"/>
            <w:r w:rsidRPr="00F3101B">
              <w:rPr>
                <w:rFonts w:asciiTheme="majorEastAsia" w:eastAsiaTheme="majorEastAsia" w:hAnsiTheme="majorEastAsia" w:cstheme="majorEastAsia" w:hint="eastAsia"/>
                <w:color w:val="000000" w:themeColor="text1"/>
                <w:szCs w:val="21"/>
              </w:rPr>
              <w:t>；</w:t>
            </w:r>
          </w:p>
          <w:p w:rsidR="00B11AB1" w:rsidRPr="00F3101B" w:rsidRDefault="00B11AB1">
            <w:pPr>
              <w:spacing w:line="360" w:lineRule="exact"/>
              <w:ind w:firstLineChars="200" w:firstLine="420"/>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10. 一键锁屏，休眠；</w:t>
            </w:r>
          </w:p>
          <w:p w:rsidR="00B11AB1" w:rsidRPr="00F3101B" w:rsidRDefault="00B11AB1">
            <w:pPr>
              <w:numPr>
                <w:ilvl w:val="0"/>
                <w:numId w:val="5"/>
              </w:numPr>
              <w:spacing w:line="360" w:lineRule="exact"/>
              <w:ind w:firstLineChars="200" w:firstLine="420"/>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互动批注系统（白板软件）</w:t>
            </w:r>
          </w:p>
          <w:p w:rsidR="00B11AB1" w:rsidRPr="00F3101B" w:rsidRDefault="00B11AB1">
            <w:pPr>
              <w:numPr>
                <w:ilvl w:val="0"/>
                <w:numId w:val="6"/>
              </w:numPr>
              <w:spacing w:line="360" w:lineRule="exact"/>
              <w:ind w:left="0" w:firstLineChars="200" w:firstLine="420"/>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书写：支持10点同时书写，可自由选择笔颜色及粗细 ，</w:t>
            </w:r>
          </w:p>
          <w:p w:rsidR="00B11AB1" w:rsidRPr="00F3101B" w:rsidRDefault="00B11AB1">
            <w:pPr>
              <w:numPr>
                <w:ilvl w:val="0"/>
                <w:numId w:val="6"/>
              </w:numPr>
              <w:spacing w:line="360" w:lineRule="exact"/>
              <w:ind w:left="0" w:firstLineChars="200" w:firstLine="420"/>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支持手势擦除。</w:t>
            </w:r>
          </w:p>
          <w:p w:rsidR="00B11AB1" w:rsidRPr="00F3101B" w:rsidRDefault="00B11AB1">
            <w:pPr>
              <w:numPr>
                <w:ilvl w:val="0"/>
                <w:numId w:val="6"/>
              </w:numPr>
              <w:spacing w:line="360" w:lineRule="exact"/>
              <w:ind w:left="0" w:firstLineChars="200" w:firstLine="420"/>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★可自定义批注白板界面下的功能菜单，用拖拽的方式增加或减少功能键。</w:t>
            </w:r>
          </w:p>
          <w:p w:rsidR="00B11AB1" w:rsidRPr="00F3101B" w:rsidRDefault="00B11AB1">
            <w:pPr>
              <w:numPr>
                <w:ilvl w:val="0"/>
                <w:numId w:val="6"/>
              </w:numPr>
              <w:spacing w:line="360" w:lineRule="exact"/>
              <w:ind w:left="0" w:firstLineChars="200" w:firstLine="420"/>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★基础笔画：支持铅笔、荧光笔、毛笔、马克笔、文理笔、魔术笔、图案笔。其中文理笔预设19种文理，魔术笔可将绘制的图案变成规则的多边形以及曲边形图形，图案笔预设10种图案供使用。</w:t>
            </w:r>
          </w:p>
          <w:p w:rsidR="00B11AB1" w:rsidRPr="00F3101B" w:rsidRDefault="00B11AB1">
            <w:pPr>
              <w:numPr>
                <w:ilvl w:val="0"/>
                <w:numId w:val="6"/>
              </w:numPr>
              <w:spacing w:line="360" w:lineRule="exact"/>
              <w:ind w:left="0" w:firstLineChars="200" w:firstLine="420"/>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图形编辑：支持对图形对象进行拷贝、剪切、粘贴、克隆、锁定、删除、调整、</w:t>
            </w:r>
            <w:proofErr w:type="gramStart"/>
            <w:r w:rsidRPr="00F3101B">
              <w:rPr>
                <w:rFonts w:asciiTheme="majorEastAsia" w:eastAsiaTheme="majorEastAsia" w:hAnsiTheme="majorEastAsia" w:cstheme="majorEastAsia" w:hint="eastAsia"/>
                <w:color w:val="000000" w:themeColor="text1"/>
                <w:kern w:val="0"/>
                <w:szCs w:val="21"/>
              </w:rPr>
              <w:t>图层位置</w:t>
            </w:r>
            <w:proofErr w:type="gramEnd"/>
            <w:r w:rsidRPr="00F3101B">
              <w:rPr>
                <w:rFonts w:asciiTheme="majorEastAsia" w:eastAsiaTheme="majorEastAsia" w:hAnsiTheme="majorEastAsia" w:cstheme="majorEastAsia" w:hint="eastAsia"/>
                <w:color w:val="000000" w:themeColor="text1"/>
                <w:kern w:val="0"/>
                <w:szCs w:val="21"/>
              </w:rPr>
              <w:t>等操作，还可链接到网路域名方便老师快捷调用网络资源。</w:t>
            </w:r>
          </w:p>
          <w:p w:rsidR="00B11AB1" w:rsidRPr="00F3101B" w:rsidRDefault="00B11AB1">
            <w:pPr>
              <w:numPr>
                <w:ilvl w:val="0"/>
                <w:numId w:val="6"/>
              </w:numPr>
              <w:spacing w:line="360" w:lineRule="exact"/>
              <w:ind w:left="0" w:firstLineChars="200" w:firstLine="420"/>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★辅助工具：可以使用辅助工具里面的放大镜、探照灯、</w:t>
            </w:r>
            <w:proofErr w:type="gramStart"/>
            <w:r w:rsidRPr="00F3101B">
              <w:rPr>
                <w:rFonts w:asciiTheme="majorEastAsia" w:eastAsiaTheme="majorEastAsia" w:hAnsiTheme="majorEastAsia" w:cstheme="majorEastAsia" w:hint="eastAsia"/>
                <w:color w:val="000000" w:themeColor="text1"/>
                <w:kern w:val="0"/>
                <w:szCs w:val="21"/>
              </w:rPr>
              <w:t>遮幕等</w:t>
            </w:r>
            <w:proofErr w:type="gramEnd"/>
            <w:r w:rsidRPr="00F3101B">
              <w:rPr>
                <w:rFonts w:asciiTheme="majorEastAsia" w:eastAsiaTheme="majorEastAsia" w:hAnsiTheme="majorEastAsia" w:cstheme="majorEastAsia" w:hint="eastAsia"/>
                <w:color w:val="000000" w:themeColor="text1"/>
                <w:kern w:val="0"/>
                <w:szCs w:val="21"/>
              </w:rPr>
              <w:t>常用工具，提供直尺、三角尺、量角器、圆规、等数学工具。</w:t>
            </w:r>
          </w:p>
          <w:p w:rsidR="00B11AB1" w:rsidRPr="00F3101B" w:rsidRDefault="00B11AB1">
            <w:pPr>
              <w:numPr>
                <w:ilvl w:val="0"/>
                <w:numId w:val="6"/>
              </w:numPr>
              <w:spacing w:line="360" w:lineRule="exact"/>
              <w:ind w:left="0" w:firstLineChars="200" w:firstLine="420"/>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插入对象：图片支持PNG/BMP/WMV/JPG/JPEG等格式的插入，文本支持doc/</w:t>
            </w:r>
            <w:proofErr w:type="spellStart"/>
            <w:r w:rsidRPr="00F3101B">
              <w:rPr>
                <w:rFonts w:asciiTheme="majorEastAsia" w:eastAsiaTheme="majorEastAsia" w:hAnsiTheme="majorEastAsia" w:cstheme="majorEastAsia" w:hint="eastAsia"/>
                <w:color w:val="000000" w:themeColor="text1"/>
                <w:kern w:val="0"/>
                <w:szCs w:val="21"/>
              </w:rPr>
              <w:t>docx</w:t>
            </w:r>
            <w:proofErr w:type="spellEnd"/>
            <w:r w:rsidRPr="00F3101B">
              <w:rPr>
                <w:rFonts w:asciiTheme="majorEastAsia" w:eastAsiaTheme="majorEastAsia" w:hAnsiTheme="majorEastAsia" w:cstheme="majorEastAsia" w:hint="eastAsia"/>
                <w:color w:val="000000" w:themeColor="text1"/>
                <w:kern w:val="0"/>
                <w:szCs w:val="21"/>
              </w:rPr>
              <w:t>/</w:t>
            </w:r>
            <w:proofErr w:type="spellStart"/>
            <w:r w:rsidRPr="00F3101B">
              <w:rPr>
                <w:rFonts w:asciiTheme="majorEastAsia" w:eastAsiaTheme="majorEastAsia" w:hAnsiTheme="majorEastAsia" w:cstheme="majorEastAsia" w:hint="eastAsia"/>
                <w:color w:val="000000" w:themeColor="text1"/>
                <w:kern w:val="0"/>
                <w:szCs w:val="21"/>
              </w:rPr>
              <w:t>ppt</w:t>
            </w:r>
            <w:proofErr w:type="spellEnd"/>
            <w:r w:rsidRPr="00F3101B">
              <w:rPr>
                <w:rFonts w:asciiTheme="majorEastAsia" w:eastAsiaTheme="majorEastAsia" w:hAnsiTheme="majorEastAsia" w:cstheme="majorEastAsia" w:hint="eastAsia"/>
                <w:color w:val="000000" w:themeColor="text1"/>
                <w:kern w:val="0"/>
                <w:szCs w:val="21"/>
              </w:rPr>
              <w:t>/</w:t>
            </w:r>
            <w:proofErr w:type="spellStart"/>
            <w:r w:rsidRPr="00F3101B">
              <w:rPr>
                <w:rFonts w:asciiTheme="majorEastAsia" w:eastAsiaTheme="majorEastAsia" w:hAnsiTheme="majorEastAsia" w:cstheme="majorEastAsia" w:hint="eastAsia"/>
                <w:color w:val="000000" w:themeColor="text1"/>
                <w:kern w:val="0"/>
                <w:szCs w:val="21"/>
              </w:rPr>
              <w:t>pptx</w:t>
            </w:r>
            <w:proofErr w:type="spellEnd"/>
            <w:r w:rsidRPr="00F3101B">
              <w:rPr>
                <w:rFonts w:asciiTheme="majorEastAsia" w:eastAsiaTheme="majorEastAsia" w:hAnsiTheme="majorEastAsia" w:cstheme="majorEastAsia" w:hint="eastAsia"/>
                <w:color w:val="000000" w:themeColor="text1"/>
                <w:kern w:val="0"/>
                <w:szCs w:val="21"/>
              </w:rPr>
              <w:t>等格式的插入</w:t>
            </w:r>
          </w:p>
          <w:p w:rsidR="00B11AB1" w:rsidRPr="00F3101B" w:rsidRDefault="00B11AB1">
            <w:pPr>
              <w:numPr>
                <w:ilvl w:val="0"/>
                <w:numId w:val="6"/>
              </w:numPr>
              <w:spacing w:line="360" w:lineRule="exact"/>
              <w:ind w:left="0" w:firstLineChars="200" w:firstLine="420"/>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板中板：支持调用板中板辅助教学，可直接批注及加页不影响课件主画面。</w:t>
            </w:r>
          </w:p>
          <w:p w:rsidR="00B11AB1" w:rsidRPr="00F3101B" w:rsidRDefault="00B11AB1">
            <w:pPr>
              <w:numPr>
                <w:ilvl w:val="0"/>
                <w:numId w:val="6"/>
              </w:numPr>
              <w:spacing w:line="360" w:lineRule="exact"/>
              <w:ind w:left="0" w:firstLineChars="200" w:firstLine="420"/>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可直接切换到电脑桌面，方便老师使用桌面的教学资源。</w:t>
            </w:r>
          </w:p>
          <w:p w:rsidR="00B11AB1" w:rsidRPr="00F3101B" w:rsidRDefault="00B11AB1">
            <w:pPr>
              <w:numPr>
                <w:ilvl w:val="0"/>
                <w:numId w:val="6"/>
              </w:numPr>
              <w:spacing w:line="360" w:lineRule="exact"/>
              <w:ind w:left="0" w:firstLineChars="200" w:firstLine="420"/>
              <w:rPr>
                <w:rFonts w:asciiTheme="majorEastAsia" w:eastAsiaTheme="majorEastAsia" w:hAnsiTheme="majorEastAsia" w:cstheme="majorEastAsia"/>
                <w:color w:val="000000" w:themeColor="text1"/>
                <w:kern w:val="0"/>
                <w:szCs w:val="21"/>
              </w:rPr>
            </w:pPr>
            <w:proofErr w:type="gramStart"/>
            <w:r w:rsidRPr="00F3101B">
              <w:rPr>
                <w:rFonts w:asciiTheme="majorEastAsia" w:eastAsiaTheme="majorEastAsia" w:hAnsiTheme="majorEastAsia" w:cstheme="majorEastAsia" w:hint="eastAsia"/>
                <w:color w:val="000000" w:themeColor="text1"/>
                <w:kern w:val="0"/>
                <w:szCs w:val="21"/>
              </w:rPr>
              <w:t>橡</w:t>
            </w:r>
            <w:proofErr w:type="gramEnd"/>
            <w:r w:rsidRPr="00F3101B">
              <w:rPr>
                <w:rFonts w:asciiTheme="majorEastAsia" w:eastAsiaTheme="majorEastAsia" w:hAnsiTheme="majorEastAsia" w:cstheme="majorEastAsia" w:hint="eastAsia"/>
                <w:color w:val="000000" w:themeColor="text1"/>
                <w:kern w:val="0"/>
                <w:szCs w:val="21"/>
              </w:rPr>
              <w:t>笔擦：支持对象擦、点擦除、清除页面三种模式。</w:t>
            </w:r>
          </w:p>
          <w:p w:rsidR="00B11AB1" w:rsidRPr="00D020E6" w:rsidRDefault="00B11AB1" w:rsidP="004230A5">
            <w:pPr>
              <w:numPr>
                <w:ilvl w:val="0"/>
                <w:numId w:val="6"/>
              </w:numPr>
              <w:spacing w:line="360" w:lineRule="exact"/>
              <w:ind w:left="0" w:firstLineChars="200" w:firstLine="420"/>
              <w:rPr>
                <w:rFonts w:asciiTheme="majorEastAsia" w:eastAsiaTheme="majorEastAsia" w:hAnsiTheme="majorEastAsia" w:cstheme="majorEastAsia"/>
                <w:b/>
                <w:bCs/>
                <w:color w:val="000000" w:themeColor="text1"/>
                <w:kern w:val="0"/>
                <w:szCs w:val="21"/>
              </w:rPr>
            </w:pPr>
            <w:r w:rsidRPr="00D020E6">
              <w:rPr>
                <w:rFonts w:asciiTheme="majorEastAsia" w:eastAsiaTheme="majorEastAsia" w:hAnsiTheme="majorEastAsia" w:cstheme="majorEastAsia" w:hint="eastAsia"/>
                <w:color w:val="000000" w:themeColor="text1"/>
                <w:kern w:val="0"/>
                <w:szCs w:val="21"/>
              </w:rPr>
              <w:t>★PPT批注跟随功能:从平台打开PPT，授课时的批注可</w:t>
            </w:r>
            <w:proofErr w:type="gramStart"/>
            <w:r w:rsidRPr="00D020E6">
              <w:rPr>
                <w:rFonts w:asciiTheme="majorEastAsia" w:eastAsiaTheme="majorEastAsia" w:hAnsiTheme="majorEastAsia" w:cstheme="majorEastAsia" w:hint="eastAsia"/>
                <w:color w:val="000000" w:themeColor="text1"/>
                <w:kern w:val="0"/>
                <w:szCs w:val="21"/>
              </w:rPr>
              <w:t>跟随当页的</w:t>
            </w:r>
            <w:proofErr w:type="gramEnd"/>
            <w:r w:rsidRPr="00D020E6">
              <w:rPr>
                <w:rFonts w:asciiTheme="majorEastAsia" w:eastAsiaTheme="majorEastAsia" w:hAnsiTheme="majorEastAsia" w:cstheme="majorEastAsia" w:hint="eastAsia"/>
                <w:color w:val="000000" w:themeColor="text1"/>
                <w:kern w:val="0"/>
                <w:szCs w:val="21"/>
              </w:rPr>
              <w:t>PPT同时进行翻页，关闭PPT后，无需任何操作批注自动清除，不对原先PPT课件造成影响。</w:t>
            </w:r>
          </w:p>
          <w:p w:rsidR="00B11AB1" w:rsidRPr="00F3101B" w:rsidRDefault="00B11AB1">
            <w:pPr>
              <w:spacing w:line="360" w:lineRule="exact"/>
              <w:ind w:firstLineChars="200" w:firstLine="422"/>
              <w:rPr>
                <w:rFonts w:asciiTheme="majorEastAsia" w:eastAsiaTheme="majorEastAsia" w:hAnsiTheme="majorEastAsia" w:cstheme="majorEastAsia"/>
                <w:b/>
                <w:bCs/>
                <w:color w:val="000000" w:themeColor="text1"/>
                <w:szCs w:val="21"/>
              </w:rPr>
            </w:pPr>
            <w:r w:rsidRPr="00F3101B">
              <w:rPr>
                <w:rFonts w:asciiTheme="majorEastAsia" w:eastAsiaTheme="majorEastAsia" w:hAnsiTheme="majorEastAsia" w:cstheme="majorEastAsia" w:hint="eastAsia"/>
                <w:b/>
                <w:bCs/>
                <w:color w:val="000000" w:themeColor="text1"/>
                <w:kern w:val="0"/>
                <w:szCs w:val="21"/>
              </w:rPr>
              <w:t>软件·</w:t>
            </w:r>
            <w:r w:rsidRPr="00F3101B">
              <w:rPr>
                <w:rFonts w:asciiTheme="majorEastAsia" w:eastAsiaTheme="majorEastAsia" w:hAnsiTheme="majorEastAsia" w:cstheme="majorEastAsia" w:hint="eastAsia"/>
                <w:b/>
                <w:bCs/>
                <w:color w:val="000000" w:themeColor="text1"/>
                <w:szCs w:val="21"/>
              </w:rPr>
              <w:t>无线投屏</w:t>
            </w:r>
          </w:p>
          <w:p w:rsidR="00B11AB1" w:rsidRPr="00F3101B" w:rsidRDefault="00B11AB1">
            <w:pPr>
              <w:numPr>
                <w:ilvl w:val="0"/>
                <w:numId w:val="7"/>
              </w:numPr>
              <w:spacing w:line="360" w:lineRule="exact"/>
              <w:ind w:firstLineChars="200" w:firstLine="420"/>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能够无线接收Android系统、</w:t>
            </w:r>
            <w:proofErr w:type="spellStart"/>
            <w:r w:rsidRPr="00F3101B">
              <w:rPr>
                <w:rFonts w:asciiTheme="majorEastAsia" w:eastAsiaTheme="majorEastAsia" w:hAnsiTheme="majorEastAsia" w:cstheme="majorEastAsia" w:hint="eastAsia"/>
                <w:color w:val="000000" w:themeColor="text1"/>
                <w:szCs w:val="21"/>
              </w:rPr>
              <w:t>iOS</w:t>
            </w:r>
            <w:proofErr w:type="spellEnd"/>
            <w:r w:rsidRPr="00F3101B">
              <w:rPr>
                <w:rFonts w:asciiTheme="majorEastAsia" w:eastAsiaTheme="majorEastAsia" w:hAnsiTheme="majorEastAsia" w:cstheme="majorEastAsia" w:hint="eastAsia"/>
                <w:color w:val="000000" w:themeColor="text1"/>
                <w:szCs w:val="21"/>
              </w:rPr>
              <w:t>系统、Mac OS系统、Windows系统的镜像视频流，</w:t>
            </w:r>
            <w:r w:rsidRPr="00F3101B">
              <w:rPr>
                <w:rFonts w:asciiTheme="majorEastAsia" w:eastAsiaTheme="majorEastAsia" w:hAnsiTheme="majorEastAsia" w:cstheme="majorEastAsia" w:hint="eastAsia"/>
                <w:color w:val="000000" w:themeColor="text1"/>
                <w:szCs w:val="21"/>
              </w:rPr>
              <w:lastRenderedPageBreak/>
              <w:t>能长时间稳定工作。</w:t>
            </w:r>
          </w:p>
          <w:p w:rsidR="00B11AB1" w:rsidRPr="00F3101B" w:rsidRDefault="00B11AB1">
            <w:pPr>
              <w:numPr>
                <w:ilvl w:val="0"/>
                <w:numId w:val="7"/>
              </w:numPr>
              <w:spacing w:line="360" w:lineRule="exact"/>
              <w:ind w:firstLineChars="200" w:firstLine="420"/>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在接收</w:t>
            </w:r>
            <w:proofErr w:type="gramStart"/>
            <w:r w:rsidRPr="00F3101B">
              <w:rPr>
                <w:rFonts w:asciiTheme="majorEastAsia" w:eastAsiaTheme="majorEastAsia" w:hAnsiTheme="majorEastAsia" w:cstheme="majorEastAsia" w:hint="eastAsia"/>
                <w:color w:val="000000" w:themeColor="text1"/>
                <w:szCs w:val="21"/>
              </w:rPr>
              <w:t>端投屏主</w:t>
            </w:r>
            <w:proofErr w:type="gramEnd"/>
            <w:r w:rsidRPr="00F3101B">
              <w:rPr>
                <w:rFonts w:asciiTheme="majorEastAsia" w:eastAsiaTheme="majorEastAsia" w:hAnsiTheme="majorEastAsia" w:cstheme="majorEastAsia" w:hint="eastAsia"/>
                <w:color w:val="000000" w:themeColor="text1"/>
                <w:szCs w:val="21"/>
              </w:rPr>
              <w:t>界面具有网络设置功能，能设置本机与外网的Wi-Fi连接；当手机连接接收</w:t>
            </w:r>
            <w:proofErr w:type="gramStart"/>
            <w:r w:rsidRPr="00F3101B">
              <w:rPr>
                <w:rFonts w:asciiTheme="majorEastAsia" w:eastAsiaTheme="majorEastAsia" w:hAnsiTheme="majorEastAsia" w:cstheme="majorEastAsia" w:hint="eastAsia"/>
                <w:color w:val="000000" w:themeColor="text1"/>
                <w:szCs w:val="21"/>
              </w:rPr>
              <w:t>端投屏</w:t>
            </w:r>
            <w:proofErr w:type="gramEnd"/>
            <w:r w:rsidRPr="00F3101B">
              <w:rPr>
                <w:rFonts w:asciiTheme="majorEastAsia" w:eastAsiaTheme="majorEastAsia" w:hAnsiTheme="majorEastAsia" w:cstheme="majorEastAsia" w:hint="eastAsia"/>
                <w:color w:val="000000" w:themeColor="text1"/>
                <w:szCs w:val="21"/>
              </w:rPr>
              <w:t>时，仍然可以无线上网。</w:t>
            </w:r>
          </w:p>
          <w:p w:rsidR="00B11AB1" w:rsidRPr="00F3101B" w:rsidRDefault="00B11AB1">
            <w:pPr>
              <w:numPr>
                <w:ilvl w:val="0"/>
                <w:numId w:val="7"/>
              </w:numPr>
              <w:spacing w:line="360" w:lineRule="exact"/>
              <w:ind w:firstLineChars="200" w:firstLine="420"/>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在主界面能够直接进入到发射器、Android系统和</w:t>
            </w:r>
            <w:proofErr w:type="spellStart"/>
            <w:r w:rsidRPr="00F3101B">
              <w:rPr>
                <w:rFonts w:asciiTheme="majorEastAsia" w:eastAsiaTheme="majorEastAsia" w:hAnsiTheme="majorEastAsia" w:cstheme="majorEastAsia" w:hint="eastAsia"/>
                <w:color w:val="000000" w:themeColor="text1"/>
                <w:szCs w:val="21"/>
              </w:rPr>
              <w:t>iOS</w:t>
            </w:r>
            <w:proofErr w:type="spellEnd"/>
            <w:r w:rsidRPr="00F3101B">
              <w:rPr>
                <w:rFonts w:asciiTheme="majorEastAsia" w:eastAsiaTheme="majorEastAsia" w:hAnsiTheme="majorEastAsia" w:cstheme="majorEastAsia" w:hint="eastAsia"/>
                <w:color w:val="000000" w:themeColor="text1"/>
                <w:szCs w:val="21"/>
              </w:rPr>
              <w:t>系统设备的操作指引界面。</w:t>
            </w:r>
          </w:p>
          <w:p w:rsidR="00B11AB1" w:rsidRPr="00F3101B" w:rsidRDefault="00B11AB1">
            <w:pPr>
              <w:numPr>
                <w:ilvl w:val="0"/>
                <w:numId w:val="7"/>
              </w:numPr>
              <w:spacing w:line="360" w:lineRule="exact"/>
              <w:ind w:firstLineChars="200" w:firstLine="420"/>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在主界面扫描二维码，能够下载Android、Windows和Mac OS系统的投屏应用程序。</w:t>
            </w:r>
          </w:p>
          <w:p w:rsidR="00B11AB1" w:rsidRPr="00F3101B" w:rsidRDefault="00B11AB1">
            <w:pPr>
              <w:numPr>
                <w:ilvl w:val="0"/>
                <w:numId w:val="7"/>
              </w:numPr>
              <w:spacing w:line="360" w:lineRule="exact"/>
              <w:ind w:firstLineChars="200" w:firstLine="420"/>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Windows电脑和Mac OS电脑，既可以采用硬件发射器投屏，也可以采用软件投屏；硬件发射器</w:t>
            </w:r>
            <w:proofErr w:type="gramStart"/>
            <w:r w:rsidRPr="00F3101B">
              <w:rPr>
                <w:rFonts w:asciiTheme="majorEastAsia" w:eastAsiaTheme="majorEastAsia" w:hAnsiTheme="majorEastAsia" w:cstheme="majorEastAsia" w:hint="eastAsia"/>
                <w:color w:val="000000" w:themeColor="text1"/>
                <w:szCs w:val="21"/>
              </w:rPr>
              <w:t>投屏免安装</w:t>
            </w:r>
            <w:proofErr w:type="gramEnd"/>
            <w:r w:rsidRPr="00F3101B">
              <w:rPr>
                <w:rFonts w:asciiTheme="majorEastAsia" w:eastAsiaTheme="majorEastAsia" w:hAnsiTheme="majorEastAsia" w:cstheme="majorEastAsia" w:hint="eastAsia"/>
                <w:color w:val="000000" w:themeColor="text1"/>
                <w:szCs w:val="21"/>
              </w:rPr>
              <w:t>。</w:t>
            </w:r>
          </w:p>
          <w:p w:rsidR="00B11AB1" w:rsidRPr="00F3101B" w:rsidRDefault="00B11AB1">
            <w:pPr>
              <w:numPr>
                <w:ilvl w:val="0"/>
                <w:numId w:val="7"/>
              </w:numPr>
              <w:spacing w:line="360" w:lineRule="exact"/>
              <w:ind w:firstLineChars="200" w:firstLine="420"/>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用硬件发射器投屏时，接收端鼠标右键可以透传给Windows/Mac OS，并实现鼠标右键的反控功能；点击鼠标右键不能弹出“退出”的提示询问框。</w:t>
            </w:r>
          </w:p>
          <w:p w:rsidR="00B11AB1" w:rsidRPr="00F3101B" w:rsidRDefault="00B11AB1">
            <w:pPr>
              <w:numPr>
                <w:ilvl w:val="0"/>
                <w:numId w:val="7"/>
              </w:numPr>
              <w:spacing w:line="360" w:lineRule="exact"/>
              <w:ind w:firstLineChars="200" w:firstLine="420"/>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用硬件发射器投屏时，接收</w:t>
            </w:r>
            <w:proofErr w:type="gramStart"/>
            <w:r w:rsidRPr="00F3101B">
              <w:rPr>
                <w:rFonts w:asciiTheme="majorEastAsia" w:eastAsiaTheme="majorEastAsia" w:hAnsiTheme="majorEastAsia" w:cstheme="majorEastAsia" w:hint="eastAsia"/>
                <w:color w:val="000000" w:themeColor="text1"/>
                <w:szCs w:val="21"/>
              </w:rPr>
              <w:t>端具有</w:t>
            </w:r>
            <w:proofErr w:type="gramEnd"/>
            <w:r w:rsidRPr="00F3101B">
              <w:rPr>
                <w:rFonts w:asciiTheme="majorEastAsia" w:eastAsiaTheme="majorEastAsia" w:hAnsiTheme="majorEastAsia" w:cstheme="majorEastAsia" w:hint="eastAsia"/>
                <w:color w:val="000000" w:themeColor="text1"/>
                <w:szCs w:val="21"/>
              </w:rPr>
              <w:t>悬浮中控窗，可随意选择投屏设备，可以查看投</w:t>
            </w:r>
            <w:proofErr w:type="gramStart"/>
            <w:r w:rsidRPr="00F3101B">
              <w:rPr>
                <w:rFonts w:asciiTheme="majorEastAsia" w:eastAsiaTheme="majorEastAsia" w:hAnsiTheme="majorEastAsia" w:cstheme="majorEastAsia" w:hint="eastAsia"/>
                <w:color w:val="000000" w:themeColor="text1"/>
                <w:szCs w:val="21"/>
              </w:rPr>
              <w:t>屏设备</w:t>
            </w:r>
            <w:proofErr w:type="gramEnd"/>
            <w:r w:rsidRPr="00F3101B">
              <w:rPr>
                <w:rFonts w:asciiTheme="majorEastAsia" w:eastAsiaTheme="majorEastAsia" w:hAnsiTheme="majorEastAsia" w:cstheme="majorEastAsia" w:hint="eastAsia"/>
                <w:color w:val="000000" w:themeColor="text1"/>
                <w:szCs w:val="21"/>
              </w:rPr>
              <w:t>数量和状态。</w:t>
            </w:r>
          </w:p>
          <w:p w:rsidR="00B11AB1" w:rsidRPr="00F3101B" w:rsidRDefault="00B11AB1" w:rsidP="00D020E6">
            <w:pPr>
              <w:numPr>
                <w:ilvl w:val="0"/>
                <w:numId w:val="7"/>
              </w:numPr>
              <w:spacing w:line="360" w:lineRule="exact"/>
              <w:ind w:firstLineChars="200" w:firstLine="420"/>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传输距离≥30m；</w:t>
            </w:r>
          </w:p>
        </w:tc>
      </w:tr>
      <w:tr w:rsidR="00B11AB1" w:rsidRPr="00F3101B" w:rsidTr="00B338C0">
        <w:trPr>
          <w:trHeight w:val="9832"/>
          <w:jc w:val="center"/>
        </w:trPr>
        <w:tc>
          <w:tcPr>
            <w:tcW w:w="426" w:type="dxa"/>
            <w:vAlign w:val="center"/>
          </w:tcPr>
          <w:p w:rsidR="00B11AB1" w:rsidRPr="00F3101B" w:rsidRDefault="00B11AB1" w:rsidP="00B11AB1">
            <w:pPr>
              <w:snapToGrid w:val="0"/>
              <w:spacing w:line="300" w:lineRule="exact"/>
              <w:jc w:val="center"/>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lastRenderedPageBreak/>
              <w:t>2</w:t>
            </w:r>
          </w:p>
        </w:tc>
        <w:tc>
          <w:tcPr>
            <w:tcW w:w="802" w:type="dxa"/>
            <w:vAlign w:val="center"/>
          </w:tcPr>
          <w:p w:rsidR="00B8138B" w:rsidRPr="00F3101B" w:rsidRDefault="00B11AB1" w:rsidP="00B11AB1">
            <w:pPr>
              <w:snapToGrid w:val="0"/>
              <w:spacing w:line="300" w:lineRule="exact"/>
              <w:jc w:val="center"/>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多</w:t>
            </w:r>
          </w:p>
          <w:p w:rsidR="00B8138B" w:rsidRPr="00F3101B" w:rsidRDefault="00B11AB1" w:rsidP="00B11AB1">
            <w:pPr>
              <w:snapToGrid w:val="0"/>
              <w:spacing w:line="300" w:lineRule="exact"/>
              <w:jc w:val="center"/>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功</w:t>
            </w:r>
          </w:p>
          <w:p w:rsidR="00B8138B" w:rsidRPr="00F3101B" w:rsidRDefault="00B11AB1" w:rsidP="00B11AB1">
            <w:pPr>
              <w:snapToGrid w:val="0"/>
              <w:spacing w:line="300" w:lineRule="exact"/>
              <w:jc w:val="center"/>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能</w:t>
            </w:r>
          </w:p>
          <w:p w:rsidR="00B8138B" w:rsidRPr="00F3101B" w:rsidRDefault="00B11AB1" w:rsidP="00B11AB1">
            <w:pPr>
              <w:snapToGrid w:val="0"/>
              <w:spacing w:line="300" w:lineRule="exact"/>
              <w:jc w:val="center"/>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机</w:t>
            </w:r>
          </w:p>
          <w:p w:rsidR="00B8138B" w:rsidRPr="00F3101B" w:rsidRDefault="00B11AB1" w:rsidP="00B11AB1">
            <w:pPr>
              <w:snapToGrid w:val="0"/>
              <w:spacing w:line="300" w:lineRule="exact"/>
              <w:jc w:val="center"/>
              <w:rPr>
                <w:rFonts w:asciiTheme="majorEastAsia" w:eastAsiaTheme="majorEastAsia" w:hAnsiTheme="majorEastAsia" w:cstheme="majorEastAsia"/>
                <w:color w:val="000000" w:themeColor="text1"/>
                <w:szCs w:val="21"/>
              </w:rPr>
            </w:pPr>
            <w:proofErr w:type="gramStart"/>
            <w:r w:rsidRPr="00F3101B">
              <w:rPr>
                <w:rFonts w:asciiTheme="majorEastAsia" w:eastAsiaTheme="majorEastAsia" w:hAnsiTheme="majorEastAsia" w:cstheme="majorEastAsia" w:hint="eastAsia"/>
                <w:color w:val="000000" w:themeColor="text1"/>
                <w:szCs w:val="21"/>
              </w:rPr>
              <w:t>械</w:t>
            </w:r>
            <w:proofErr w:type="gramEnd"/>
          </w:p>
          <w:p w:rsidR="00B8138B" w:rsidRPr="00F3101B" w:rsidRDefault="00B11AB1" w:rsidP="00B11AB1">
            <w:pPr>
              <w:snapToGrid w:val="0"/>
              <w:spacing w:line="300" w:lineRule="exact"/>
              <w:jc w:val="center"/>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臂</w:t>
            </w:r>
          </w:p>
          <w:p w:rsidR="00B8138B" w:rsidRPr="00F3101B" w:rsidRDefault="00B11AB1" w:rsidP="00B11AB1">
            <w:pPr>
              <w:snapToGrid w:val="0"/>
              <w:spacing w:line="300" w:lineRule="exact"/>
              <w:jc w:val="center"/>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（机</w:t>
            </w:r>
          </w:p>
          <w:p w:rsidR="00B8138B" w:rsidRPr="00F3101B" w:rsidRDefault="00B11AB1" w:rsidP="00B11AB1">
            <w:pPr>
              <w:snapToGrid w:val="0"/>
              <w:spacing w:line="300" w:lineRule="exact"/>
              <w:jc w:val="center"/>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器</w:t>
            </w:r>
          </w:p>
          <w:p w:rsidR="00B8138B" w:rsidRPr="00F3101B" w:rsidRDefault="00B11AB1" w:rsidP="00B11AB1">
            <w:pPr>
              <w:snapToGrid w:val="0"/>
              <w:spacing w:line="300" w:lineRule="exact"/>
              <w:jc w:val="center"/>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人）</w:t>
            </w:r>
          </w:p>
          <w:p w:rsidR="00B8138B" w:rsidRPr="00F3101B" w:rsidRDefault="00B11AB1" w:rsidP="00B11AB1">
            <w:pPr>
              <w:snapToGrid w:val="0"/>
              <w:spacing w:line="300" w:lineRule="exact"/>
              <w:jc w:val="center"/>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组</w:t>
            </w:r>
          </w:p>
          <w:p w:rsidR="00B11AB1" w:rsidRPr="00F3101B" w:rsidRDefault="00B11AB1" w:rsidP="00B8138B">
            <w:pPr>
              <w:snapToGrid w:val="0"/>
              <w:spacing w:line="300" w:lineRule="exact"/>
              <w:jc w:val="center"/>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件</w:t>
            </w:r>
          </w:p>
        </w:tc>
        <w:tc>
          <w:tcPr>
            <w:tcW w:w="8477" w:type="dxa"/>
            <w:vAlign w:val="center"/>
          </w:tcPr>
          <w:p w:rsidR="00B11AB1" w:rsidRPr="00F3101B" w:rsidRDefault="00B11AB1" w:rsidP="00B338C0">
            <w:pPr>
              <w:snapToGrid w:val="0"/>
              <w:spacing w:line="340" w:lineRule="exact"/>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Magician教育版机械臂部分：</w:t>
            </w:r>
          </w:p>
          <w:p w:rsidR="00B11AB1" w:rsidRPr="00F3101B" w:rsidRDefault="00B11AB1" w:rsidP="00B338C0">
            <w:pPr>
              <w:snapToGrid w:val="0"/>
              <w:spacing w:line="340" w:lineRule="exact"/>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1. 基于STM32工业芯片的</w:t>
            </w:r>
            <w:proofErr w:type="gramStart"/>
            <w:r w:rsidRPr="00F3101B">
              <w:rPr>
                <w:rFonts w:asciiTheme="majorEastAsia" w:eastAsiaTheme="majorEastAsia" w:hAnsiTheme="majorEastAsia" w:cstheme="majorEastAsia" w:hint="eastAsia"/>
                <w:color w:val="000000" w:themeColor="text1"/>
                <w:szCs w:val="21"/>
              </w:rPr>
              <w:t>桌面级</w:t>
            </w:r>
            <w:proofErr w:type="gramEnd"/>
            <w:r w:rsidRPr="00F3101B">
              <w:rPr>
                <w:rFonts w:asciiTheme="majorEastAsia" w:eastAsiaTheme="majorEastAsia" w:hAnsiTheme="majorEastAsia" w:cstheme="majorEastAsia" w:hint="eastAsia"/>
                <w:color w:val="000000" w:themeColor="text1"/>
                <w:szCs w:val="21"/>
              </w:rPr>
              <w:t>机械臂</w:t>
            </w:r>
          </w:p>
          <w:p w:rsidR="00B11AB1" w:rsidRPr="00F3101B" w:rsidRDefault="00B11AB1" w:rsidP="00B338C0">
            <w:pPr>
              <w:snapToGrid w:val="0"/>
              <w:spacing w:line="340" w:lineRule="exact"/>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2. 轴数：不低于4轴</w:t>
            </w:r>
          </w:p>
          <w:p w:rsidR="00B11AB1" w:rsidRPr="00F3101B" w:rsidRDefault="00B11AB1" w:rsidP="00B338C0">
            <w:pPr>
              <w:snapToGrid w:val="0"/>
              <w:spacing w:line="340" w:lineRule="exact"/>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3. 负载：不低于500g</w:t>
            </w:r>
          </w:p>
          <w:p w:rsidR="00B11AB1" w:rsidRPr="00F3101B" w:rsidRDefault="00B11AB1" w:rsidP="00B338C0">
            <w:pPr>
              <w:snapToGrid w:val="0"/>
              <w:spacing w:line="340" w:lineRule="exact"/>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4. ▲最大拉伸距离：不低于320mm</w:t>
            </w:r>
          </w:p>
          <w:p w:rsidR="00B11AB1" w:rsidRPr="00F3101B" w:rsidRDefault="00B11AB1" w:rsidP="00B338C0">
            <w:pPr>
              <w:snapToGrid w:val="0"/>
              <w:spacing w:line="340" w:lineRule="exact"/>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5. ▲重复定位精度不低于0.2mm</w:t>
            </w:r>
          </w:p>
          <w:p w:rsidR="00B11AB1" w:rsidRPr="00F3101B" w:rsidRDefault="00B11AB1" w:rsidP="00B338C0">
            <w:pPr>
              <w:snapToGrid w:val="0"/>
              <w:spacing w:line="340" w:lineRule="exact"/>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6.  轴运动参数：</w:t>
            </w:r>
          </w:p>
          <w:p w:rsidR="00B11AB1" w:rsidRPr="00F3101B" w:rsidRDefault="00B11AB1" w:rsidP="00B338C0">
            <w:pPr>
              <w:snapToGrid w:val="0"/>
              <w:spacing w:line="340" w:lineRule="exact"/>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a) 轴1底座：工作范围不小于-90°到+90°，最大速度不低于320°/s （负载不低于250g）</w:t>
            </w:r>
          </w:p>
          <w:p w:rsidR="00B11AB1" w:rsidRPr="00F3101B" w:rsidRDefault="00B11AB1" w:rsidP="00B338C0">
            <w:pPr>
              <w:snapToGrid w:val="0"/>
              <w:spacing w:line="340" w:lineRule="exact"/>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b) 轴2大臂：工作范围不小于0°到+85°，最大速度不低于320°/s（负载不低于250g）</w:t>
            </w:r>
          </w:p>
          <w:p w:rsidR="00B11AB1" w:rsidRPr="00F3101B" w:rsidRDefault="00B11AB1" w:rsidP="00B338C0">
            <w:pPr>
              <w:snapToGrid w:val="0"/>
              <w:spacing w:line="340" w:lineRule="exact"/>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c)  轴3小臂：工作范围不小于-10°到+95°，最大速度不低于320°/s（负载不低于250g）</w:t>
            </w:r>
          </w:p>
          <w:p w:rsidR="00B11AB1" w:rsidRPr="00F3101B" w:rsidRDefault="00B11AB1" w:rsidP="00B338C0">
            <w:pPr>
              <w:snapToGrid w:val="0"/>
              <w:spacing w:line="340" w:lineRule="exact"/>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d) 轴4旋转：工作范围不小于+90°到-90°，最大速度不低于480°/s （负载不低于250g）</w:t>
            </w:r>
          </w:p>
          <w:p w:rsidR="00B11AB1" w:rsidRPr="00F3101B" w:rsidRDefault="00B11AB1" w:rsidP="00B338C0">
            <w:pPr>
              <w:snapToGrid w:val="0"/>
              <w:spacing w:line="340" w:lineRule="exact"/>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7. ▲通信接口支持USB/</w:t>
            </w:r>
            <w:proofErr w:type="spellStart"/>
            <w:r w:rsidRPr="00F3101B">
              <w:rPr>
                <w:rFonts w:asciiTheme="majorEastAsia" w:eastAsiaTheme="majorEastAsia" w:hAnsiTheme="majorEastAsia" w:cstheme="majorEastAsia" w:hint="eastAsia"/>
                <w:color w:val="000000" w:themeColor="text1"/>
                <w:szCs w:val="21"/>
              </w:rPr>
              <w:t>Wifi</w:t>
            </w:r>
            <w:proofErr w:type="spellEnd"/>
            <w:r w:rsidRPr="00F3101B">
              <w:rPr>
                <w:rFonts w:asciiTheme="majorEastAsia" w:eastAsiaTheme="majorEastAsia" w:hAnsiTheme="majorEastAsia" w:cstheme="majorEastAsia" w:hint="eastAsia"/>
                <w:color w:val="000000" w:themeColor="text1"/>
                <w:szCs w:val="21"/>
              </w:rPr>
              <w:t>/ Bluetooth</w:t>
            </w:r>
          </w:p>
          <w:p w:rsidR="00B11AB1" w:rsidRPr="00F3101B" w:rsidRDefault="00B11AB1" w:rsidP="00B338C0">
            <w:pPr>
              <w:snapToGrid w:val="0"/>
              <w:spacing w:line="340" w:lineRule="exact"/>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8. 电源电压：100-240V，50/60Hz</w:t>
            </w:r>
          </w:p>
          <w:p w:rsidR="00B11AB1" w:rsidRPr="00F3101B" w:rsidRDefault="00B11AB1" w:rsidP="00B338C0">
            <w:pPr>
              <w:snapToGrid w:val="0"/>
              <w:spacing w:line="340" w:lineRule="exact"/>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9. 电源输入：12V/7A DC</w:t>
            </w:r>
          </w:p>
          <w:p w:rsidR="00B11AB1" w:rsidRPr="00F3101B" w:rsidRDefault="00B11AB1" w:rsidP="00B338C0">
            <w:pPr>
              <w:snapToGrid w:val="0"/>
              <w:spacing w:line="340" w:lineRule="exact"/>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10. 最大功率不大于60W</w:t>
            </w:r>
          </w:p>
          <w:p w:rsidR="00B11AB1" w:rsidRPr="00F3101B" w:rsidRDefault="00B11AB1" w:rsidP="00B338C0">
            <w:pPr>
              <w:snapToGrid w:val="0"/>
              <w:spacing w:line="340" w:lineRule="exact"/>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11. 环境温度：-10℃-60℃</w:t>
            </w:r>
          </w:p>
          <w:p w:rsidR="00B11AB1" w:rsidRPr="00F3101B" w:rsidRDefault="00B11AB1" w:rsidP="00B338C0">
            <w:pPr>
              <w:snapToGrid w:val="0"/>
              <w:spacing w:line="340" w:lineRule="exact"/>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12. 净重（机械臂与控制器）：不大于3.4 Kg</w:t>
            </w:r>
          </w:p>
          <w:p w:rsidR="00B11AB1" w:rsidRPr="00F3101B" w:rsidRDefault="00B11AB1" w:rsidP="00B338C0">
            <w:pPr>
              <w:snapToGrid w:val="0"/>
              <w:spacing w:line="340" w:lineRule="exact"/>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13. 底座尺寸不大于158*158mm</w:t>
            </w:r>
          </w:p>
          <w:p w:rsidR="00B11AB1" w:rsidRPr="00F3101B" w:rsidRDefault="00B11AB1" w:rsidP="00B338C0">
            <w:pPr>
              <w:snapToGrid w:val="0"/>
              <w:spacing w:line="340" w:lineRule="exact"/>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14. 材料采用6061铝合金、ABS工程塑料</w:t>
            </w:r>
          </w:p>
          <w:p w:rsidR="00B11AB1" w:rsidRPr="00F3101B" w:rsidRDefault="00B11AB1" w:rsidP="00B338C0">
            <w:pPr>
              <w:snapToGrid w:val="0"/>
              <w:spacing w:line="340" w:lineRule="exact"/>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15. 控制器：</w:t>
            </w:r>
            <w:proofErr w:type="spellStart"/>
            <w:r w:rsidRPr="00F3101B">
              <w:rPr>
                <w:rFonts w:asciiTheme="majorEastAsia" w:eastAsiaTheme="majorEastAsia" w:hAnsiTheme="majorEastAsia" w:cstheme="majorEastAsia" w:hint="eastAsia"/>
                <w:color w:val="000000" w:themeColor="text1"/>
                <w:szCs w:val="21"/>
              </w:rPr>
              <w:t>Dobot</w:t>
            </w:r>
            <w:proofErr w:type="spellEnd"/>
            <w:r w:rsidRPr="00F3101B">
              <w:rPr>
                <w:rFonts w:asciiTheme="majorEastAsia" w:eastAsiaTheme="majorEastAsia" w:hAnsiTheme="majorEastAsia" w:cstheme="majorEastAsia" w:hint="eastAsia"/>
                <w:color w:val="000000" w:themeColor="text1"/>
                <w:szCs w:val="21"/>
              </w:rPr>
              <w:t xml:space="preserve"> 集成控制器</w:t>
            </w:r>
          </w:p>
          <w:p w:rsidR="00B11AB1" w:rsidRPr="00F3101B" w:rsidRDefault="00B11AB1" w:rsidP="00B338C0">
            <w:pPr>
              <w:snapToGrid w:val="0"/>
              <w:spacing w:line="340" w:lineRule="exact"/>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16. 机器人安装：桌面型</w:t>
            </w:r>
          </w:p>
          <w:p w:rsidR="00B11AB1" w:rsidRPr="00F3101B" w:rsidRDefault="00B11AB1" w:rsidP="00B338C0">
            <w:pPr>
              <w:snapToGrid w:val="0"/>
              <w:spacing w:line="340" w:lineRule="exact"/>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17. 包装规格：不大于（长* 宽 * 高）：380 * 385 * 480 mm</w:t>
            </w:r>
          </w:p>
          <w:p w:rsidR="00B11AB1" w:rsidRPr="00F3101B" w:rsidRDefault="00B11AB1" w:rsidP="00B338C0">
            <w:pPr>
              <w:snapToGrid w:val="0"/>
              <w:spacing w:line="340" w:lineRule="exact"/>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18. 应用程序：</w:t>
            </w:r>
            <w:proofErr w:type="spellStart"/>
            <w:r w:rsidRPr="00F3101B">
              <w:rPr>
                <w:rFonts w:asciiTheme="majorEastAsia" w:eastAsiaTheme="majorEastAsia" w:hAnsiTheme="majorEastAsia" w:cstheme="majorEastAsia" w:hint="eastAsia"/>
                <w:color w:val="000000" w:themeColor="text1"/>
                <w:szCs w:val="21"/>
              </w:rPr>
              <w:t>Dobot</w:t>
            </w:r>
            <w:proofErr w:type="spellEnd"/>
            <w:r w:rsidRPr="00F3101B">
              <w:rPr>
                <w:rFonts w:asciiTheme="majorEastAsia" w:eastAsiaTheme="majorEastAsia" w:hAnsiTheme="majorEastAsia" w:cstheme="majorEastAsia" w:hint="eastAsia"/>
                <w:color w:val="000000" w:themeColor="text1"/>
                <w:szCs w:val="21"/>
              </w:rPr>
              <w:t xml:space="preserve"> Studio、</w:t>
            </w:r>
            <w:proofErr w:type="spellStart"/>
            <w:r w:rsidRPr="00F3101B">
              <w:rPr>
                <w:rFonts w:asciiTheme="majorEastAsia" w:eastAsiaTheme="majorEastAsia" w:hAnsiTheme="majorEastAsia" w:cstheme="majorEastAsia" w:hint="eastAsia"/>
                <w:color w:val="000000" w:themeColor="text1"/>
                <w:szCs w:val="21"/>
              </w:rPr>
              <w:t>Repetier</w:t>
            </w:r>
            <w:proofErr w:type="spellEnd"/>
            <w:r w:rsidRPr="00F3101B">
              <w:rPr>
                <w:rFonts w:asciiTheme="majorEastAsia" w:eastAsiaTheme="majorEastAsia" w:hAnsiTheme="majorEastAsia" w:cstheme="majorEastAsia" w:hint="eastAsia"/>
                <w:color w:val="000000" w:themeColor="text1"/>
                <w:szCs w:val="21"/>
              </w:rPr>
              <w:t xml:space="preserve"> Host、</w:t>
            </w:r>
            <w:proofErr w:type="spellStart"/>
            <w:r w:rsidRPr="00F3101B">
              <w:rPr>
                <w:rFonts w:asciiTheme="majorEastAsia" w:eastAsiaTheme="majorEastAsia" w:hAnsiTheme="majorEastAsia" w:cstheme="majorEastAsia" w:hint="eastAsia"/>
                <w:color w:val="000000" w:themeColor="text1"/>
                <w:szCs w:val="21"/>
              </w:rPr>
              <w:t>Grbl</w:t>
            </w:r>
            <w:proofErr w:type="spellEnd"/>
            <w:r w:rsidRPr="00F3101B">
              <w:rPr>
                <w:rFonts w:asciiTheme="majorEastAsia" w:eastAsiaTheme="majorEastAsia" w:hAnsiTheme="majorEastAsia" w:cstheme="majorEastAsia" w:hint="eastAsia"/>
                <w:color w:val="000000" w:themeColor="text1"/>
                <w:szCs w:val="21"/>
              </w:rPr>
              <w:t xml:space="preserve"> controller3.6、</w:t>
            </w:r>
            <w:proofErr w:type="spellStart"/>
            <w:r w:rsidRPr="00F3101B">
              <w:rPr>
                <w:rFonts w:asciiTheme="majorEastAsia" w:eastAsiaTheme="majorEastAsia" w:hAnsiTheme="majorEastAsia" w:cstheme="majorEastAsia" w:hint="eastAsia"/>
                <w:color w:val="000000" w:themeColor="text1"/>
                <w:szCs w:val="21"/>
              </w:rPr>
              <w:t>Dobot</w:t>
            </w:r>
            <w:proofErr w:type="spellEnd"/>
            <w:r w:rsidRPr="00F3101B">
              <w:rPr>
                <w:rFonts w:asciiTheme="majorEastAsia" w:eastAsiaTheme="majorEastAsia" w:hAnsiTheme="majorEastAsia" w:cstheme="majorEastAsia" w:hint="eastAsia"/>
                <w:color w:val="000000" w:themeColor="text1"/>
                <w:szCs w:val="21"/>
              </w:rPr>
              <w:t xml:space="preserve"> </w:t>
            </w:r>
            <w:proofErr w:type="spellStart"/>
            <w:r w:rsidRPr="00F3101B">
              <w:rPr>
                <w:rFonts w:asciiTheme="majorEastAsia" w:eastAsiaTheme="majorEastAsia" w:hAnsiTheme="majorEastAsia" w:cstheme="majorEastAsia" w:hint="eastAsia"/>
                <w:color w:val="000000" w:themeColor="text1"/>
                <w:szCs w:val="21"/>
              </w:rPr>
              <w:t>Blockly</w:t>
            </w:r>
            <w:proofErr w:type="spellEnd"/>
            <w:r w:rsidRPr="00F3101B">
              <w:rPr>
                <w:rFonts w:asciiTheme="majorEastAsia" w:eastAsiaTheme="majorEastAsia" w:hAnsiTheme="majorEastAsia" w:cstheme="majorEastAsia" w:hint="eastAsia"/>
                <w:color w:val="000000" w:themeColor="text1"/>
                <w:szCs w:val="21"/>
              </w:rPr>
              <w:t>（图形化编程）</w:t>
            </w:r>
          </w:p>
          <w:p w:rsidR="00B11AB1" w:rsidRPr="00F3101B" w:rsidRDefault="00B11AB1" w:rsidP="00B338C0">
            <w:pPr>
              <w:snapToGrid w:val="0"/>
              <w:spacing w:line="340" w:lineRule="exact"/>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19. 扩展接口</w:t>
            </w:r>
          </w:p>
          <w:p w:rsidR="00B11AB1" w:rsidRPr="00F3101B" w:rsidRDefault="00B11AB1" w:rsidP="00B338C0">
            <w:pPr>
              <w:snapToGrid w:val="0"/>
              <w:spacing w:line="340" w:lineRule="exact"/>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a) I/O：10路可配置为模拟信号输入或者PWM输出</w:t>
            </w:r>
          </w:p>
          <w:p w:rsidR="00B11AB1" w:rsidRPr="00F3101B" w:rsidRDefault="00B11AB1" w:rsidP="00B338C0">
            <w:pPr>
              <w:snapToGrid w:val="0"/>
              <w:spacing w:line="340" w:lineRule="exact"/>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b) 电源输出：4路可控12V电源输出</w:t>
            </w:r>
          </w:p>
          <w:p w:rsidR="00B11AB1" w:rsidRPr="00F3101B" w:rsidRDefault="00B11AB1" w:rsidP="00B338C0">
            <w:pPr>
              <w:snapToGrid w:val="0"/>
              <w:spacing w:line="340" w:lineRule="exact"/>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c) 运动控制：2路步进电机驱动接口</w:t>
            </w:r>
          </w:p>
          <w:p w:rsidR="00B11AB1" w:rsidRPr="00F3101B" w:rsidRDefault="00B11AB1" w:rsidP="00B338C0">
            <w:pPr>
              <w:snapToGrid w:val="0"/>
              <w:spacing w:line="340" w:lineRule="exact"/>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20. SDK：提供</w:t>
            </w:r>
            <w:proofErr w:type="spellStart"/>
            <w:r w:rsidRPr="00F3101B">
              <w:rPr>
                <w:rFonts w:asciiTheme="majorEastAsia" w:eastAsiaTheme="majorEastAsia" w:hAnsiTheme="majorEastAsia" w:cstheme="majorEastAsia" w:hint="eastAsia"/>
                <w:color w:val="000000" w:themeColor="text1"/>
                <w:szCs w:val="21"/>
              </w:rPr>
              <w:t>Dobot</w:t>
            </w:r>
            <w:proofErr w:type="spellEnd"/>
            <w:r w:rsidRPr="00F3101B">
              <w:rPr>
                <w:rFonts w:asciiTheme="majorEastAsia" w:eastAsiaTheme="majorEastAsia" w:hAnsiTheme="majorEastAsia" w:cstheme="majorEastAsia" w:hint="eastAsia"/>
                <w:color w:val="000000" w:themeColor="text1"/>
                <w:szCs w:val="21"/>
              </w:rPr>
              <w:t>通信协议与</w:t>
            </w:r>
            <w:proofErr w:type="spellStart"/>
            <w:r w:rsidRPr="00F3101B">
              <w:rPr>
                <w:rFonts w:asciiTheme="majorEastAsia" w:eastAsiaTheme="majorEastAsia" w:hAnsiTheme="majorEastAsia" w:cstheme="majorEastAsia" w:hint="eastAsia"/>
                <w:color w:val="000000" w:themeColor="text1"/>
                <w:szCs w:val="21"/>
              </w:rPr>
              <w:t>Dobot</w:t>
            </w:r>
            <w:proofErr w:type="spellEnd"/>
            <w:r w:rsidRPr="00F3101B">
              <w:rPr>
                <w:rFonts w:asciiTheme="majorEastAsia" w:eastAsiaTheme="majorEastAsia" w:hAnsiTheme="majorEastAsia" w:cstheme="majorEastAsia" w:hint="eastAsia"/>
                <w:color w:val="000000" w:themeColor="text1"/>
                <w:szCs w:val="21"/>
              </w:rPr>
              <w:t>函数库</w:t>
            </w:r>
          </w:p>
          <w:p w:rsidR="00B11AB1" w:rsidRPr="00F3101B" w:rsidRDefault="00B11AB1" w:rsidP="00B338C0">
            <w:pPr>
              <w:snapToGrid w:val="0"/>
              <w:spacing w:line="340" w:lineRule="exact"/>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21. ▲包含配件：机械手爪、吸盘套件、夹笔器、轨迹识图套件、</w:t>
            </w:r>
            <w:proofErr w:type="gramStart"/>
            <w:r w:rsidRPr="00F3101B">
              <w:rPr>
                <w:rFonts w:asciiTheme="majorEastAsia" w:eastAsiaTheme="majorEastAsia" w:hAnsiTheme="majorEastAsia" w:cstheme="majorEastAsia" w:hint="eastAsia"/>
                <w:color w:val="000000" w:themeColor="text1"/>
                <w:szCs w:val="21"/>
              </w:rPr>
              <w:t>蓝牙模块</w:t>
            </w:r>
            <w:proofErr w:type="gramEnd"/>
            <w:r w:rsidRPr="00F3101B">
              <w:rPr>
                <w:rFonts w:asciiTheme="majorEastAsia" w:eastAsiaTheme="majorEastAsia" w:hAnsiTheme="majorEastAsia" w:cstheme="majorEastAsia" w:hint="eastAsia"/>
                <w:color w:val="000000" w:themeColor="text1"/>
                <w:szCs w:val="21"/>
              </w:rPr>
              <w:t>、Wi-Fi模块、手柄控制套件</w:t>
            </w:r>
          </w:p>
          <w:p w:rsidR="00B11AB1" w:rsidRPr="00F3101B" w:rsidRDefault="00B11AB1" w:rsidP="00B338C0">
            <w:pPr>
              <w:snapToGrid w:val="0"/>
              <w:spacing w:line="340" w:lineRule="exact"/>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a) 3D打印套件：最大打印尺寸不小于150*150*150mm；材料：PLA，打印精度不低于0.1mm</w:t>
            </w:r>
          </w:p>
          <w:p w:rsidR="00B11AB1" w:rsidRPr="00F3101B" w:rsidRDefault="00B11AB1" w:rsidP="00B338C0">
            <w:pPr>
              <w:snapToGrid w:val="0"/>
              <w:spacing w:line="340" w:lineRule="exact"/>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b) 激光雕刻套件：激光功率不低于500mW；类型：405nm、PWM调制</w:t>
            </w:r>
          </w:p>
          <w:p w:rsidR="00B11AB1" w:rsidRPr="00F3101B" w:rsidRDefault="00B11AB1" w:rsidP="00B338C0">
            <w:pPr>
              <w:snapToGrid w:val="0"/>
              <w:spacing w:line="340" w:lineRule="exact"/>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c) 分拣吸盘：压强不低于-35kpa，吸盘直径不小于20mm</w:t>
            </w:r>
          </w:p>
          <w:p w:rsidR="00B11AB1" w:rsidRPr="00F3101B" w:rsidRDefault="00B11AB1" w:rsidP="00B338C0">
            <w:pPr>
              <w:snapToGrid w:val="0"/>
              <w:spacing w:line="340" w:lineRule="exact"/>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d) 搬运夹具：气动，力度不小于8N，张合大小不小于27.5mm</w:t>
            </w:r>
          </w:p>
          <w:p w:rsidR="00B11AB1" w:rsidRPr="00F3101B" w:rsidRDefault="00B11AB1" w:rsidP="00B338C0">
            <w:pPr>
              <w:snapToGrid w:val="0"/>
              <w:spacing w:line="340" w:lineRule="exact"/>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e) 写字画画夹笔器：</w:t>
            </w:r>
            <w:proofErr w:type="gramStart"/>
            <w:r w:rsidRPr="00F3101B">
              <w:rPr>
                <w:rFonts w:asciiTheme="majorEastAsia" w:eastAsiaTheme="majorEastAsia" w:hAnsiTheme="majorEastAsia" w:cstheme="majorEastAsia" w:hint="eastAsia"/>
                <w:color w:val="000000" w:themeColor="text1"/>
                <w:szCs w:val="21"/>
              </w:rPr>
              <w:t>笔孔直径</w:t>
            </w:r>
            <w:proofErr w:type="gramEnd"/>
            <w:r w:rsidRPr="00F3101B">
              <w:rPr>
                <w:rFonts w:asciiTheme="majorEastAsia" w:eastAsiaTheme="majorEastAsia" w:hAnsiTheme="majorEastAsia" w:cstheme="majorEastAsia" w:hint="eastAsia"/>
                <w:color w:val="000000" w:themeColor="text1"/>
                <w:szCs w:val="21"/>
              </w:rPr>
              <w:t>不小于10mm</w:t>
            </w:r>
          </w:p>
          <w:p w:rsidR="00B11AB1" w:rsidRPr="00F3101B" w:rsidRDefault="00B11AB1" w:rsidP="00B338C0">
            <w:pPr>
              <w:snapToGrid w:val="0"/>
              <w:spacing w:line="340" w:lineRule="exact"/>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22. 支持控制方式：APP、Wi-Fi、游戏手柄、蓝牙、PC、语音、脑电波、视觉、手势控制</w:t>
            </w:r>
          </w:p>
          <w:p w:rsidR="00B11AB1" w:rsidRPr="00F3101B" w:rsidRDefault="00B11AB1" w:rsidP="00B338C0">
            <w:pPr>
              <w:snapToGrid w:val="0"/>
              <w:spacing w:line="340" w:lineRule="exact"/>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23. 控制软件兼容Android，IOS</w:t>
            </w:r>
          </w:p>
          <w:p w:rsidR="00B11AB1" w:rsidRPr="00F3101B" w:rsidRDefault="00B11AB1" w:rsidP="00B338C0">
            <w:pPr>
              <w:snapToGrid w:val="0"/>
              <w:spacing w:line="340" w:lineRule="exact"/>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24. ▲支持ROS、</w:t>
            </w:r>
            <w:proofErr w:type="spellStart"/>
            <w:r w:rsidRPr="00F3101B">
              <w:rPr>
                <w:rFonts w:asciiTheme="majorEastAsia" w:eastAsiaTheme="majorEastAsia" w:hAnsiTheme="majorEastAsia" w:cstheme="majorEastAsia" w:hint="eastAsia"/>
                <w:color w:val="000000" w:themeColor="text1"/>
                <w:szCs w:val="21"/>
              </w:rPr>
              <w:t>Arduino</w:t>
            </w:r>
            <w:proofErr w:type="spellEnd"/>
            <w:r w:rsidRPr="00F3101B">
              <w:rPr>
                <w:rFonts w:asciiTheme="majorEastAsia" w:eastAsiaTheme="majorEastAsia" w:hAnsiTheme="majorEastAsia" w:cstheme="majorEastAsia" w:hint="eastAsia"/>
                <w:color w:val="000000" w:themeColor="text1"/>
                <w:szCs w:val="21"/>
              </w:rPr>
              <w:t>、C、C++、C#、Python、java、</w:t>
            </w:r>
            <w:proofErr w:type="spellStart"/>
            <w:r w:rsidRPr="00F3101B">
              <w:rPr>
                <w:rFonts w:asciiTheme="majorEastAsia" w:eastAsiaTheme="majorEastAsia" w:hAnsiTheme="majorEastAsia" w:cstheme="majorEastAsia" w:hint="eastAsia"/>
                <w:color w:val="000000" w:themeColor="text1"/>
                <w:szCs w:val="21"/>
              </w:rPr>
              <w:t>LabVIEW</w:t>
            </w:r>
            <w:proofErr w:type="spellEnd"/>
            <w:r w:rsidRPr="00F3101B">
              <w:rPr>
                <w:rFonts w:asciiTheme="majorEastAsia" w:eastAsiaTheme="majorEastAsia" w:hAnsiTheme="majorEastAsia" w:cstheme="majorEastAsia" w:hint="eastAsia"/>
                <w:color w:val="000000" w:themeColor="text1"/>
                <w:szCs w:val="21"/>
              </w:rPr>
              <w:t>、JS等二次开发，提供SDK开发工具包</w:t>
            </w:r>
          </w:p>
          <w:p w:rsidR="00B11AB1" w:rsidRPr="00F3101B" w:rsidRDefault="00B11AB1" w:rsidP="00B338C0">
            <w:pPr>
              <w:snapToGrid w:val="0"/>
              <w:spacing w:line="340" w:lineRule="exact"/>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25. 支持PLC、ARM等方式控制机械臂</w:t>
            </w:r>
          </w:p>
        </w:tc>
      </w:tr>
      <w:tr w:rsidR="00B11AB1" w:rsidRPr="00F3101B" w:rsidTr="00B338C0">
        <w:trPr>
          <w:trHeight w:val="558"/>
          <w:jc w:val="center"/>
        </w:trPr>
        <w:tc>
          <w:tcPr>
            <w:tcW w:w="426" w:type="dxa"/>
            <w:vAlign w:val="center"/>
          </w:tcPr>
          <w:p w:rsidR="00B11AB1" w:rsidRPr="00F3101B" w:rsidRDefault="00B11AB1" w:rsidP="00B11AB1">
            <w:pPr>
              <w:snapToGrid w:val="0"/>
              <w:spacing w:line="300" w:lineRule="exact"/>
              <w:jc w:val="center"/>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lastRenderedPageBreak/>
              <w:t>3</w:t>
            </w:r>
          </w:p>
        </w:tc>
        <w:tc>
          <w:tcPr>
            <w:tcW w:w="802" w:type="dxa"/>
            <w:vAlign w:val="center"/>
          </w:tcPr>
          <w:p w:rsidR="00B8138B" w:rsidRPr="00F3101B" w:rsidRDefault="00B11AB1" w:rsidP="00B11AB1">
            <w:pPr>
              <w:snapToGrid w:val="0"/>
              <w:spacing w:line="300" w:lineRule="exact"/>
              <w:jc w:val="center"/>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无</w:t>
            </w:r>
          </w:p>
          <w:p w:rsidR="00B8138B" w:rsidRPr="00F3101B" w:rsidRDefault="00B11AB1" w:rsidP="00B11AB1">
            <w:pPr>
              <w:snapToGrid w:val="0"/>
              <w:spacing w:line="300" w:lineRule="exact"/>
              <w:jc w:val="center"/>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人</w:t>
            </w:r>
          </w:p>
          <w:p w:rsidR="00B8138B" w:rsidRPr="00F3101B" w:rsidRDefault="00B11AB1" w:rsidP="00B11AB1">
            <w:pPr>
              <w:snapToGrid w:val="0"/>
              <w:spacing w:line="300" w:lineRule="exact"/>
              <w:jc w:val="center"/>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机</w:t>
            </w:r>
          </w:p>
          <w:p w:rsidR="00B8138B" w:rsidRPr="00F3101B" w:rsidRDefault="00B11AB1" w:rsidP="00B11AB1">
            <w:pPr>
              <w:snapToGrid w:val="0"/>
              <w:spacing w:line="300" w:lineRule="exact"/>
              <w:jc w:val="center"/>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（组</w:t>
            </w:r>
          </w:p>
          <w:p w:rsidR="00B11AB1" w:rsidRPr="00F3101B" w:rsidRDefault="00B11AB1" w:rsidP="00B8138B">
            <w:pPr>
              <w:snapToGrid w:val="0"/>
              <w:spacing w:line="300" w:lineRule="exact"/>
              <w:jc w:val="center"/>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件）</w:t>
            </w:r>
          </w:p>
        </w:tc>
        <w:tc>
          <w:tcPr>
            <w:tcW w:w="8477" w:type="dxa"/>
            <w:vAlign w:val="center"/>
          </w:tcPr>
          <w:p w:rsidR="00B11AB1" w:rsidRPr="00F3101B" w:rsidRDefault="00B11AB1">
            <w:pPr>
              <w:snapToGrid w:val="0"/>
              <w:spacing w:line="400" w:lineRule="exact"/>
              <w:rPr>
                <w:rFonts w:asciiTheme="majorEastAsia" w:eastAsiaTheme="majorEastAsia" w:hAnsiTheme="majorEastAsia" w:cstheme="majorEastAsia"/>
                <w:b/>
                <w:color w:val="000000" w:themeColor="text1"/>
                <w:kern w:val="0"/>
                <w:szCs w:val="21"/>
              </w:rPr>
            </w:pPr>
            <w:r w:rsidRPr="00F3101B">
              <w:rPr>
                <w:rFonts w:asciiTheme="majorEastAsia" w:eastAsiaTheme="majorEastAsia" w:hAnsiTheme="majorEastAsia" w:cstheme="majorEastAsia" w:hint="eastAsia"/>
                <w:b/>
                <w:color w:val="000000" w:themeColor="text1"/>
                <w:kern w:val="0"/>
                <w:szCs w:val="21"/>
              </w:rPr>
              <w:t>技术参数：</w:t>
            </w:r>
          </w:p>
          <w:tbl>
            <w:tblPr>
              <w:tblStyle w:val="a6"/>
              <w:tblW w:w="8108" w:type="dxa"/>
              <w:tblLayout w:type="fixed"/>
              <w:tblLook w:val="04A0" w:firstRow="1" w:lastRow="0" w:firstColumn="1" w:lastColumn="0" w:noHBand="0" w:noVBand="1"/>
            </w:tblPr>
            <w:tblGrid>
              <w:gridCol w:w="1812"/>
              <w:gridCol w:w="6296"/>
            </w:tblGrid>
            <w:tr w:rsidR="00B11AB1" w:rsidRPr="00F3101B" w:rsidTr="00B338C0">
              <w:tc>
                <w:tcPr>
                  <w:tcW w:w="1812" w:type="dxa"/>
                </w:tcPr>
                <w:p w:rsidR="00B11AB1" w:rsidRPr="00F3101B" w:rsidRDefault="00B11AB1">
                  <w:pPr>
                    <w:snapToGrid w:val="0"/>
                    <w:spacing w:line="400" w:lineRule="exact"/>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相机像素</w:t>
                  </w:r>
                </w:p>
              </w:tc>
              <w:tc>
                <w:tcPr>
                  <w:tcW w:w="6296" w:type="dxa"/>
                </w:tcPr>
                <w:p w:rsidR="00B11AB1" w:rsidRPr="00F3101B" w:rsidRDefault="00B11AB1">
                  <w:pPr>
                    <w:snapToGrid w:val="0"/>
                    <w:spacing w:line="400" w:lineRule="exact"/>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2000万</w:t>
                  </w:r>
                </w:p>
              </w:tc>
            </w:tr>
            <w:tr w:rsidR="00B11AB1" w:rsidRPr="00F3101B" w:rsidTr="00B338C0">
              <w:tc>
                <w:tcPr>
                  <w:tcW w:w="1812" w:type="dxa"/>
                </w:tcPr>
                <w:p w:rsidR="00B11AB1" w:rsidRPr="00F3101B" w:rsidRDefault="00B11AB1">
                  <w:pPr>
                    <w:snapToGrid w:val="0"/>
                    <w:spacing w:line="400" w:lineRule="exact"/>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传感器</w:t>
                  </w:r>
                </w:p>
              </w:tc>
              <w:tc>
                <w:tcPr>
                  <w:tcW w:w="6296" w:type="dxa"/>
                </w:tcPr>
                <w:p w:rsidR="00B11AB1" w:rsidRPr="00F3101B" w:rsidRDefault="00B11AB1">
                  <w:pPr>
                    <w:snapToGrid w:val="0"/>
                    <w:spacing w:line="400" w:lineRule="exact"/>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1英寸</w:t>
                  </w:r>
                </w:p>
              </w:tc>
            </w:tr>
            <w:tr w:rsidR="00B11AB1" w:rsidRPr="00F3101B" w:rsidTr="00B338C0">
              <w:tc>
                <w:tcPr>
                  <w:tcW w:w="1812" w:type="dxa"/>
                </w:tcPr>
                <w:p w:rsidR="00B11AB1" w:rsidRPr="00F3101B" w:rsidRDefault="00B11AB1">
                  <w:pPr>
                    <w:snapToGrid w:val="0"/>
                    <w:spacing w:line="400" w:lineRule="exact"/>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录像分辨率</w:t>
                  </w:r>
                </w:p>
              </w:tc>
              <w:tc>
                <w:tcPr>
                  <w:tcW w:w="6296" w:type="dxa"/>
                </w:tcPr>
                <w:p w:rsidR="00B11AB1" w:rsidRPr="00F3101B" w:rsidRDefault="00B11AB1">
                  <w:pPr>
                    <w:snapToGrid w:val="0"/>
                    <w:spacing w:line="400" w:lineRule="exact"/>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4K</w:t>
                  </w:r>
                </w:p>
              </w:tc>
            </w:tr>
            <w:tr w:rsidR="00B11AB1" w:rsidRPr="00F3101B" w:rsidTr="00B338C0">
              <w:tc>
                <w:tcPr>
                  <w:tcW w:w="1812" w:type="dxa"/>
                </w:tcPr>
                <w:p w:rsidR="00B11AB1" w:rsidRPr="00F3101B" w:rsidRDefault="00B11AB1">
                  <w:pPr>
                    <w:snapToGrid w:val="0"/>
                    <w:spacing w:line="400" w:lineRule="exact"/>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重量</w:t>
                  </w:r>
                </w:p>
              </w:tc>
              <w:tc>
                <w:tcPr>
                  <w:tcW w:w="6296" w:type="dxa"/>
                </w:tcPr>
                <w:p w:rsidR="00B11AB1" w:rsidRPr="00F3101B" w:rsidRDefault="00B11AB1">
                  <w:pPr>
                    <w:snapToGrid w:val="0"/>
                    <w:spacing w:line="400" w:lineRule="exact"/>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907克</w:t>
                  </w:r>
                </w:p>
              </w:tc>
            </w:tr>
            <w:tr w:rsidR="00B11AB1" w:rsidRPr="00F3101B" w:rsidTr="00B338C0">
              <w:tc>
                <w:tcPr>
                  <w:tcW w:w="1812" w:type="dxa"/>
                </w:tcPr>
                <w:p w:rsidR="00B11AB1" w:rsidRPr="00F3101B" w:rsidRDefault="00B11AB1">
                  <w:pPr>
                    <w:snapToGrid w:val="0"/>
                    <w:spacing w:line="400" w:lineRule="exact"/>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遥控距离/高度</w:t>
                  </w:r>
                </w:p>
              </w:tc>
              <w:tc>
                <w:tcPr>
                  <w:tcW w:w="6296" w:type="dxa"/>
                </w:tcPr>
                <w:p w:rsidR="00B11AB1" w:rsidRPr="00F3101B" w:rsidRDefault="00B11AB1">
                  <w:pPr>
                    <w:snapToGrid w:val="0"/>
                    <w:spacing w:line="400" w:lineRule="exact"/>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8000米（无干扰遮挡情况）/500米（法律限高）</w:t>
                  </w:r>
                </w:p>
              </w:tc>
            </w:tr>
            <w:tr w:rsidR="00B11AB1" w:rsidRPr="00F3101B" w:rsidTr="00B338C0">
              <w:tc>
                <w:tcPr>
                  <w:tcW w:w="1812" w:type="dxa"/>
                </w:tcPr>
                <w:p w:rsidR="00B11AB1" w:rsidRPr="00F3101B" w:rsidRDefault="00B11AB1">
                  <w:pPr>
                    <w:snapToGrid w:val="0"/>
                    <w:spacing w:line="400" w:lineRule="exact"/>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尺寸</w:t>
                  </w:r>
                </w:p>
              </w:tc>
              <w:tc>
                <w:tcPr>
                  <w:tcW w:w="6296" w:type="dxa"/>
                </w:tcPr>
                <w:p w:rsidR="00B11AB1" w:rsidRPr="00F3101B" w:rsidRDefault="00B11AB1">
                  <w:pPr>
                    <w:snapToGrid w:val="0"/>
                    <w:spacing w:line="400" w:lineRule="exact"/>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折叠：214*91*84mm（长宽高）</w:t>
                  </w:r>
                  <w:r w:rsidR="00D020E6">
                    <w:rPr>
                      <w:rFonts w:asciiTheme="majorEastAsia" w:eastAsiaTheme="majorEastAsia" w:hAnsiTheme="majorEastAsia" w:cstheme="majorEastAsia" w:hint="eastAsia"/>
                      <w:color w:val="000000" w:themeColor="text1"/>
                      <w:szCs w:val="21"/>
                    </w:rPr>
                    <w:t>；</w:t>
                  </w:r>
                </w:p>
                <w:p w:rsidR="00B11AB1" w:rsidRPr="00F3101B" w:rsidRDefault="00B11AB1">
                  <w:pPr>
                    <w:snapToGrid w:val="0"/>
                    <w:spacing w:line="400" w:lineRule="exact"/>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展开：322*242*84 mm（长宽高）</w:t>
                  </w:r>
                </w:p>
              </w:tc>
            </w:tr>
            <w:tr w:rsidR="00B11AB1" w:rsidRPr="00F3101B" w:rsidTr="00B338C0">
              <w:tc>
                <w:tcPr>
                  <w:tcW w:w="1812" w:type="dxa"/>
                </w:tcPr>
                <w:p w:rsidR="00B11AB1" w:rsidRPr="00F3101B" w:rsidRDefault="00B11AB1">
                  <w:pPr>
                    <w:snapToGrid w:val="0"/>
                    <w:spacing w:line="400" w:lineRule="exact"/>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续航时间</w:t>
                  </w:r>
                </w:p>
              </w:tc>
              <w:tc>
                <w:tcPr>
                  <w:tcW w:w="6296" w:type="dxa"/>
                </w:tcPr>
                <w:p w:rsidR="00B11AB1" w:rsidRPr="00F3101B" w:rsidRDefault="00B11AB1">
                  <w:pPr>
                    <w:snapToGrid w:val="0"/>
                    <w:spacing w:line="400" w:lineRule="exact"/>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31分钟（无风环境）</w:t>
                  </w:r>
                </w:p>
              </w:tc>
            </w:tr>
            <w:tr w:rsidR="00B11AB1" w:rsidRPr="00F3101B" w:rsidTr="00B338C0">
              <w:tc>
                <w:tcPr>
                  <w:tcW w:w="1812" w:type="dxa"/>
                </w:tcPr>
                <w:p w:rsidR="00B11AB1" w:rsidRPr="00F3101B" w:rsidRDefault="00B11AB1">
                  <w:pPr>
                    <w:snapToGrid w:val="0"/>
                    <w:spacing w:line="400" w:lineRule="exact"/>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续航里程</w:t>
                  </w:r>
                </w:p>
              </w:tc>
              <w:tc>
                <w:tcPr>
                  <w:tcW w:w="6296" w:type="dxa"/>
                </w:tcPr>
                <w:p w:rsidR="00B11AB1" w:rsidRPr="00F3101B" w:rsidRDefault="00B11AB1">
                  <w:pPr>
                    <w:snapToGrid w:val="0"/>
                    <w:spacing w:line="400" w:lineRule="exact"/>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18公里（50Km/h匀速飞行）</w:t>
                  </w:r>
                </w:p>
              </w:tc>
            </w:tr>
            <w:tr w:rsidR="00B11AB1" w:rsidRPr="00F3101B" w:rsidTr="00B338C0">
              <w:tc>
                <w:tcPr>
                  <w:tcW w:w="1812" w:type="dxa"/>
                </w:tcPr>
                <w:p w:rsidR="00B11AB1" w:rsidRPr="00F3101B" w:rsidRDefault="00B11AB1">
                  <w:pPr>
                    <w:snapToGrid w:val="0"/>
                    <w:spacing w:line="400" w:lineRule="exact"/>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抗风等级</w:t>
                  </w:r>
                </w:p>
              </w:tc>
              <w:tc>
                <w:tcPr>
                  <w:tcW w:w="6296" w:type="dxa"/>
                </w:tcPr>
                <w:p w:rsidR="00B11AB1" w:rsidRPr="00F3101B" w:rsidRDefault="00B11AB1">
                  <w:pPr>
                    <w:snapToGrid w:val="0"/>
                    <w:spacing w:line="400" w:lineRule="exact"/>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5级风</w:t>
                  </w:r>
                </w:p>
              </w:tc>
            </w:tr>
            <w:tr w:rsidR="00B11AB1" w:rsidRPr="00F3101B" w:rsidTr="00B338C0">
              <w:tc>
                <w:tcPr>
                  <w:tcW w:w="1812" w:type="dxa"/>
                </w:tcPr>
                <w:p w:rsidR="00B11AB1" w:rsidRPr="00F3101B" w:rsidRDefault="00B11AB1">
                  <w:pPr>
                    <w:snapToGrid w:val="0"/>
                    <w:spacing w:line="400" w:lineRule="exact"/>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视觉感知系统</w:t>
                  </w:r>
                </w:p>
              </w:tc>
              <w:tc>
                <w:tcPr>
                  <w:tcW w:w="6296" w:type="dxa"/>
                </w:tcPr>
                <w:p w:rsidR="00B11AB1" w:rsidRPr="00F3101B" w:rsidRDefault="00B11AB1">
                  <w:pPr>
                    <w:snapToGrid w:val="0"/>
                    <w:spacing w:line="400" w:lineRule="exact"/>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六方向：前后左右上下</w:t>
                  </w:r>
                </w:p>
              </w:tc>
            </w:tr>
            <w:tr w:rsidR="00B11AB1" w:rsidRPr="00F3101B" w:rsidTr="00B338C0">
              <w:tc>
                <w:tcPr>
                  <w:tcW w:w="1812" w:type="dxa"/>
                </w:tcPr>
                <w:p w:rsidR="00B11AB1" w:rsidRPr="00F3101B" w:rsidRDefault="00B11AB1">
                  <w:pPr>
                    <w:snapToGrid w:val="0"/>
                    <w:spacing w:line="400" w:lineRule="exact"/>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内存</w:t>
                  </w:r>
                </w:p>
              </w:tc>
              <w:tc>
                <w:tcPr>
                  <w:tcW w:w="6296" w:type="dxa"/>
                </w:tcPr>
                <w:p w:rsidR="00B11AB1" w:rsidRPr="00F3101B" w:rsidRDefault="00B11AB1">
                  <w:pPr>
                    <w:snapToGrid w:val="0"/>
                    <w:spacing w:line="400" w:lineRule="exact"/>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内置8G空间，支持128G micro SD卡</w:t>
                  </w:r>
                </w:p>
              </w:tc>
            </w:tr>
            <w:tr w:rsidR="00B11AB1" w:rsidRPr="00F3101B" w:rsidTr="00B338C0">
              <w:tc>
                <w:tcPr>
                  <w:tcW w:w="1812" w:type="dxa"/>
                </w:tcPr>
                <w:p w:rsidR="00B11AB1" w:rsidRPr="00F3101B" w:rsidRDefault="00B11AB1">
                  <w:pPr>
                    <w:snapToGrid w:val="0"/>
                    <w:spacing w:line="400" w:lineRule="exact"/>
                    <w:rPr>
                      <w:rFonts w:asciiTheme="majorEastAsia" w:eastAsiaTheme="majorEastAsia" w:hAnsiTheme="majorEastAsia" w:cstheme="majorEastAsia"/>
                      <w:color w:val="000000" w:themeColor="text1"/>
                      <w:szCs w:val="21"/>
                    </w:rPr>
                  </w:pPr>
                  <w:proofErr w:type="gramStart"/>
                  <w:r w:rsidRPr="00F3101B">
                    <w:rPr>
                      <w:rFonts w:asciiTheme="majorEastAsia" w:eastAsiaTheme="majorEastAsia" w:hAnsiTheme="majorEastAsia" w:cstheme="majorEastAsia" w:hint="eastAsia"/>
                      <w:color w:val="000000" w:themeColor="text1"/>
                      <w:szCs w:val="21"/>
                    </w:rPr>
                    <w:t>图传清晰度</w:t>
                  </w:r>
                  <w:proofErr w:type="gramEnd"/>
                </w:p>
              </w:tc>
              <w:tc>
                <w:tcPr>
                  <w:tcW w:w="6296" w:type="dxa"/>
                </w:tcPr>
                <w:p w:rsidR="00B11AB1" w:rsidRPr="00F3101B" w:rsidRDefault="00B11AB1">
                  <w:pPr>
                    <w:snapToGrid w:val="0"/>
                    <w:spacing w:line="400" w:lineRule="exact"/>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720P@30fps/P1080@30fps</w:t>
                  </w:r>
                </w:p>
              </w:tc>
            </w:tr>
            <w:tr w:rsidR="00B11AB1" w:rsidRPr="00F3101B" w:rsidTr="00B338C0">
              <w:tc>
                <w:tcPr>
                  <w:tcW w:w="1812" w:type="dxa"/>
                </w:tcPr>
                <w:p w:rsidR="00B11AB1" w:rsidRPr="00F3101B" w:rsidRDefault="00B11AB1">
                  <w:pPr>
                    <w:snapToGrid w:val="0"/>
                    <w:spacing w:line="400" w:lineRule="exact"/>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电池毫安</w:t>
                  </w:r>
                </w:p>
              </w:tc>
              <w:tc>
                <w:tcPr>
                  <w:tcW w:w="6296" w:type="dxa"/>
                </w:tcPr>
                <w:p w:rsidR="00B11AB1" w:rsidRPr="00F3101B" w:rsidRDefault="00B11AB1">
                  <w:pPr>
                    <w:snapToGrid w:val="0"/>
                    <w:spacing w:line="400" w:lineRule="exact"/>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3850mAh（1.5小时充满）</w:t>
                  </w:r>
                </w:p>
              </w:tc>
            </w:tr>
            <w:tr w:rsidR="00B11AB1" w:rsidRPr="00F3101B" w:rsidTr="00B338C0">
              <w:tc>
                <w:tcPr>
                  <w:tcW w:w="1812" w:type="dxa"/>
                </w:tcPr>
                <w:p w:rsidR="00B11AB1" w:rsidRPr="00F3101B" w:rsidRDefault="00B11AB1">
                  <w:pPr>
                    <w:snapToGrid w:val="0"/>
                    <w:spacing w:line="400" w:lineRule="exact"/>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智能功能</w:t>
                  </w:r>
                </w:p>
              </w:tc>
              <w:tc>
                <w:tcPr>
                  <w:tcW w:w="6296" w:type="dxa"/>
                </w:tcPr>
                <w:p w:rsidR="00B11AB1" w:rsidRPr="00F3101B" w:rsidRDefault="00B11AB1">
                  <w:pPr>
                    <w:snapToGrid w:val="0"/>
                    <w:spacing w:line="400" w:lineRule="exact"/>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延时摄影（自由、移动、定向、环绕、轨迹等可选）</w:t>
                  </w:r>
                </w:p>
                <w:p w:rsidR="00B11AB1" w:rsidRPr="00F3101B" w:rsidRDefault="00B11AB1">
                  <w:pPr>
                    <w:snapToGrid w:val="0"/>
                    <w:spacing w:line="400" w:lineRule="exact"/>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一键短片（冲天、渐远、彗星、环绕、螺旋、行星全景）</w:t>
                  </w:r>
                </w:p>
                <w:p w:rsidR="00B11AB1" w:rsidRPr="00F3101B" w:rsidRDefault="00B11AB1">
                  <w:pPr>
                    <w:snapToGrid w:val="0"/>
                    <w:spacing w:line="400" w:lineRule="exact"/>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智能返航（一键返航、电量低返航、失控返航）</w:t>
                  </w:r>
                </w:p>
                <w:p w:rsidR="00B11AB1" w:rsidRPr="00F3101B" w:rsidRDefault="00B11AB1">
                  <w:pPr>
                    <w:snapToGrid w:val="0"/>
                    <w:spacing w:line="400" w:lineRule="exact"/>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避障（前后左右上下）</w:t>
                  </w:r>
                  <w:r w:rsidR="00D020E6">
                    <w:rPr>
                      <w:rFonts w:asciiTheme="majorEastAsia" w:eastAsiaTheme="majorEastAsia" w:hAnsiTheme="majorEastAsia" w:cstheme="majorEastAsia" w:hint="eastAsia"/>
                      <w:color w:val="000000" w:themeColor="text1"/>
                      <w:szCs w:val="21"/>
                    </w:rPr>
                    <w:t>；</w:t>
                  </w:r>
                  <w:r w:rsidRPr="00F3101B">
                    <w:rPr>
                      <w:rFonts w:asciiTheme="majorEastAsia" w:eastAsiaTheme="majorEastAsia" w:hAnsiTheme="majorEastAsia" w:cstheme="majorEastAsia" w:hint="eastAsia"/>
                      <w:color w:val="000000" w:themeColor="text1"/>
                      <w:szCs w:val="21"/>
                    </w:rPr>
                    <w:t>智能跟随2.0</w:t>
                  </w:r>
                  <w:r w:rsidR="00D020E6">
                    <w:rPr>
                      <w:rFonts w:asciiTheme="majorEastAsia" w:eastAsiaTheme="majorEastAsia" w:hAnsiTheme="majorEastAsia" w:cstheme="majorEastAsia" w:hint="eastAsia"/>
                      <w:color w:val="000000" w:themeColor="text1"/>
                      <w:szCs w:val="21"/>
                    </w:rPr>
                    <w:t>；</w:t>
                  </w:r>
                  <w:r w:rsidRPr="00F3101B">
                    <w:rPr>
                      <w:rFonts w:asciiTheme="majorEastAsia" w:eastAsiaTheme="majorEastAsia" w:hAnsiTheme="majorEastAsia" w:cstheme="majorEastAsia" w:hint="eastAsia"/>
                      <w:color w:val="000000" w:themeColor="text1"/>
                      <w:szCs w:val="21"/>
                    </w:rPr>
                    <w:t>兴趣点环绕2.0</w:t>
                  </w:r>
                  <w:r w:rsidR="00D020E6">
                    <w:rPr>
                      <w:rFonts w:asciiTheme="majorEastAsia" w:eastAsiaTheme="majorEastAsia" w:hAnsiTheme="majorEastAsia" w:cstheme="majorEastAsia" w:hint="eastAsia"/>
                      <w:color w:val="000000" w:themeColor="text1"/>
                      <w:szCs w:val="21"/>
                    </w:rPr>
                    <w:t>；</w:t>
                  </w:r>
                </w:p>
                <w:p w:rsidR="00B11AB1" w:rsidRPr="00F3101B" w:rsidRDefault="00B11AB1">
                  <w:pPr>
                    <w:snapToGrid w:val="0"/>
                    <w:spacing w:line="400" w:lineRule="exact"/>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航点飞行、指点飞行</w:t>
                  </w:r>
                </w:p>
              </w:tc>
            </w:tr>
            <w:tr w:rsidR="00B11AB1" w:rsidRPr="00F3101B" w:rsidTr="00B338C0">
              <w:tc>
                <w:tcPr>
                  <w:tcW w:w="1812" w:type="dxa"/>
                </w:tcPr>
                <w:p w:rsidR="00B11AB1" w:rsidRPr="00F3101B" w:rsidRDefault="00B11AB1">
                  <w:pPr>
                    <w:snapToGrid w:val="0"/>
                    <w:spacing w:line="400" w:lineRule="exact"/>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特点标签</w:t>
                  </w:r>
                </w:p>
              </w:tc>
              <w:tc>
                <w:tcPr>
                  <w:tcW w:w="6296" w:type="dxa"/>
                </w:tcPr>
                <w:p w:rsidR="00B11AB1" w:rsidRPr="00F3101B" w:rsidRDefault="00B11AB1" w:rsidP="00D020E6">
                  <w:pPr>
                    <w:snapToGrid w:val="0"/>
                    <w:spacing w:line="400" w:lineRule="exact"/>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画质旗舰</w:t>
                  </w:r>
                  <w:r w:rsidR="00D020E6">
                    <w:rPr>
                      <w:rFonts w:asciiTheme="majorEastAsia" w:eastAsiaTheme="majorEastAsia" w:hAnsiTheme="majorEastAsia" w:cstheme="majorEastAsia" w:hint="eastAsia"/>
                      <w:color w:val="000000" w:themeColor="text1"/>
                      <w:szCs w:val="21"/>
                    </w:rPr>
                    <w:t>；</w:t>
                  </w:r>
                  <w:r w:rsidRPr="00F3101B">
                    <w:rPr>
                      <w:rFonts w:asciiTheme="majorEastAsia" w:eastAsiaTheme="majorEastAsia" w:hAnsiTheme="majorEastAsia" w:cstheme="majorEastAsia" w:hint="eastAsia"/>
                      <w:color w:val="000000" w:themeColor="text1"/>
                      <w:szCs w:val="21"/>
                    </w:rPr>
                    <w:t>哈苏L1D-20C相机</w:t>
                  </w:r>
                  <w:r w:rsidR="00D020E6">
                    <w:rPr>
                      <w:rFonts w:asciiTheme="majorEastAsia" w:eastAsiaTheme="majorEastAsia" w:hAnsiTheme="majorEastAsia" w:cstheme="majorEastAsia" w:hint="eastAsia"/>
                      <w:color w:val="000000" w:themeColor="text1"/>
                      <w:szCs w:val="21"/>
                    </w:rPr>
                    <w:t>；</w:t>
                  </w:r>
                  <w:r w:rsidRPr="00F3101B">
                    <w:rPr>
                      <w:rFonts w:asciiTheme="majorEastAsia" w:eastAsiaTheme="majorEastAsia" w:hAnsiTheme="majorEastAsia" w:cstheme="majorEastAsia" w:hint="eastAsia"/>
                      <w:color w:val="000000" w:themeColor="text1"/>
                      <w:szCs w:val="21"/>
                    </w:rPr>
                    <w:t>HDR视频</w:t>
                  </w:r>
                  <w:r w:rsidR="00D020E6">
                    <w:rPr>
                      <w:rFonts w:asciiTheme="majorEastAsia" w:eastAsiaTheme="majorEastAsia" w:hAnsiTheme="majorEastAsia" w:cstheme="majorEastAsia" w:hint="eastAsia"/>
                      <w:color w:val="000000" w:themeColor="text1"/>
                      <w:szCs w:val="21"/>
                    </w:rPr>
                    <w:t>；</w:t>
                  </w:r>
                  <w:r w:rsidRPr="00F3101B">
                    <w:rPr>
                      <w:rFonts w:asciiTheme="majorEastAsia" w:eastAsiaTheme="majorEastAsia" w:hAnsiTheme="majorEastAsia" w:cstheme="majorEastAsia" w:hint="eastAsia"/>
                      <w:color w:val="000000" w:themeColor="text1"/>
                      <w:szCs w:val="21"/>
                    </w:rPr>
                    <w:t>可调光圈</w:t>
                  </w:r>
                </w:p>
              </w:tc>
            </w:tr>
          </w:tbl>
          <w:p w:rsidR="00B11AB1" w:rsidRPr="00F3101B" w:rsidRDefault="00B11AB1">
            <w:pPr>
              <w:snapToGrid w:val="0"/>
              <w:spacing w:line="400" w:lineRule="exact"/>
              <w:ind w:firstLineChars="200" w:firstLine="420"/>
              <w:rPr>
                <w:rFonts w:asciiTheme="majorEastAsia" w:eastAsiaTheme="majorEastAsia" w:hAnsiTheme="majorEastAsia" w:cstheme="majorEastAsia"/>
                <w:color w:val="000000" w:themeColor="text1"/>
                <w:szCs w:val="21"/>
              </w:rPr>
            </w:pPr>
            <w:proofErr w:type="gramStart"/>
            <w:r w:rsidRPr="00F3101B">
              <w:rPr>
                <w:rFonts w:asciiTheme="majorEastAsia" w:eastAsiaTheme="majorEastAsia" w:hAnsiTheme="majorEastAsia" w:cstheme="majorEastAsia" w:hint="eastAsia"/>
                <w:color w:val="000000" w:themeColor="text1"/>
                <w:szCs w:val="21"/>
              </w:rPr>
              <w:t>标配</w:t>
            </w:r>
            <w:proofErr w:type="gramEnd"/>
            <w:r w:rsidRPr="00F3101B">
              <w:rPr>
                <w:rFonts w:asciiTheme="majorEastAsia" w:eastAsiaTheme="majorEastAsia" w:hAnsiTheme="majorEastAsia" w:cstheme="majorEastAsia" w:hint="eastAsia"/>
                <w:color w:val="000000" w:themeColor="text1"/>
                <w:szCs w:val="21"/>
              </w:rPr>
              <w:t>+全能配件包+换新计划：飞行器*1，遥控器*1，电池*1，电源线*1，充电器*1，遥控器转接线*3，</w:t>
            </w:r>
            <w:proofErr w:type="gramStart"/>
            <w:r w:rsidRPr="00F3101B">
              <w:rPr>
                <w:rFonts w:asciiTheme="majorEastAsia" w:eastAsiaTheme="majorEastAsia" w:hAnsiTheme="majorEastAsia" w:cstheme="majorEastAsia" w:hint="eastAsia"/>
                <w:color w:val="000000" w:themeColor="text1"/>
                <w:szCs w:val="21"/>
              </w:rPr>
              <w:t>浆叶</w:t>
            </w:r>
            <w:proofErr w:type="gramEnd"/>
            <w:r w:rsidRPr="00F3101B">
              <w:rPr>
                <w:rFonts w:asciiTheme="majorEastAsia" w:eastAsiaTheme="majorEastAsia" w:hAnsiTheme="majorEastAsia" w:cstheme="majorEastAsia" w:hint="eastAsia"/>
                <w:color w:val="000000" w:themeColor="text1"/>
                <w:szCs w:val="21"/>
              </w:rPr>
              <w:t>*3对，USB-C线*1，</w:t>
            </w:r>
            <w:proofErr w:type="gramStart"/>
            <w:r w:rsidRPr="00F3101B">
              <w:rPr>
                <w:rFonts w:asciiTheme="majorEastAsia" w:eastAsiaTheme="majorEastAsia" w:hAnsiTheme="majorEastAsia" w:cstheme="majorEastAsia" w:hint="eastAsia"/>
                <w:color w:val="000000" w:themeColor="text1"/>
                <w:szCs w:val="21"/>
              </w:rPr>
              <w:t>云台保护罩</w:t>
            </w:r>
            <w:proofErr w:type="gramEnd"/>
            <w:r w:rsidRPr="00F3101B">
              <w:rPr>
                <w:rFonts w:asciiTheme="majorEastAsia" w:eastAsiaTheme="majorEastAsia" w:hAnsiTheme="majorEastAsia" w:cstheme="majorEastAsia" w:hint="eastAsia"/>
                <w:color w:val="000000" w:themeColor="text1"/>
                <w:szCs w:val="21"/>
              </w:rPr>
              <w:t>*1，备用摇杆*2，</w:t>
            </w:r>
            <w:proofErr w:type="gramStart"/>
            <w:r w:rsidRPr="00F3101B">
              <w:rPr>
                <w:rFonts w:asciiTheme="majorEastAsia" w:eastAsiaTheme="majorEastAsia" w:hAnsiTheme="majorEastAsia" w:cstheme="majorEastAsia" w:hint="eastAsia"/>
                <w:color w:val="000000" w:themeColor="text1"/>
                <w:szCs w:val="21"/>
              </w:rPr>
              <w:t>束线滑块</w:t>
            </w:r>
            <w:proofErr w:type="gramEnd"/>
            <w:r w:rsidRPr="00F3101B">
              <w:rPr>
                <w:rFonts w:asciiTheme="majorEastAsia" w:eastAsiaTheme="majorEastAsia" w:hAnsiTheme="majorEastAsia" w:cstheme="majorEastAsia" w:hint="eastAsia"/>
                <w:color w:val="000000" w:themeColor="text1"/>
                <w:szCs w:val="21"/>
              </w:rPr>
              <w:t>*3，换新计划*1，单肩包*1，电池管家*1，</w:t>
            </w:r>
            <w:proofErr w:type="gramStart"/>
            <w:r w:rsidRPr="00F3101B">
              <w:rPr>
                <w:rFonts w:asciiTheme="majorEastAsia" w:eastAsiaTheme="majorEastAsia" w:hAnsiTheme="majorEastAsia" w:cstheme="majorEastAsia" w:hint="eastAsia"/>
                <w:color w:val="000000" w:themeColor="text1"/>
                <w:szCs w:val="21"/>
              </w:rPr>
              <w:t>浆叶</w:t>
            </w:r>
            <w:proofErr w:type="gramEnd"/>
            <w:r w:rsidRPr="00F3101B">
              <w:rPr>
                <w:rFonts w:asciiTheme="majorEastAsia" w:eastAsiaTheme="majorEastAsia" w:hAnsiTheme="majorEastAsia" w:cstheme="majorEastAsia" w:hint="eastAsia"/>
                <w:color w:val="000000" w:themeColor="text1"/>
                <w:szCs w:val="21"/>
              </w:rPr>
              <w:t>*2对，电池*2，车载充电器*1，转换器*1。</w:t>
            </w:r>
          </w:p>
        </w:tc>
      </w:tr>
      <w:tr w:rsidR="00B11AB1" w:rsidRPr="00F3101B" w:rsidTr="00D020E6">
        <w:trPr>
          <w:trHeight w:val="4226"/>
          <w:jc w:val="center"/>
        </w:trPr>
        <w:tc>
          <w:tcPr>
            <w:tcW w:w="426" w:type="dxa"/>
            <w:vAlign w:val="center"/>
          </w:tcPr>
          <w:p w:rsidR="00B11AB1" w:rsidRPr="00F3101B" w:rsidRDefault="00B11AB1" w:rsidP="00B11AB1">
            <w:pPr>
              <w:snapToGrid w:val="0"/>
              <w:spacing w:line="300" w:lineRule="exact"/>
              <w:jc w:val="center"/>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4</w:t>
            </w:r>
          </w:p>
        </w:tc>
        <w:tc>
          <w:tcPr>
            <w:tcW w:w="802" w:type="dxa"/>
            <w:vAlign w:val="center"/>
          </w:tcPr>
          <w:p w:rsidR="00B8138B" w:rsidRPr="00F3101B" w:rsidRDefault="00B11AB1" w:rsidP="00B11AB1">
            <w:pPr>
              <w:snapToGrid w:val="0"/>
              <w:spacing w:line="300" w:lineRule="exact"/>
              <w:jc w:val="center"/>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六</w:t>
            </w:r>
          </w:p>
          <w:p w:rsidR="00B8138B" w:rsidRPr="00F3101B" w:rsidRDefault="00B11AB1" w:rsidP="00B11AB1">
            <w:pPr>
              <w:snapToGrid w:val="0"/>
              <w:spacing w:line="300" w:lineRule="exact"/>
              <w:jc w:val="center"/>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足</w:t>
            </w:r>
          </w:p>
          <w:p w:rsidR="00B8138B" w:rsidRPr="00F3101B" w:rsidRDefault="00B11AB1" w:rsidP="00B11AB1">
            <w:pPr>
              <w:snapToGrid w:val="0"/>
              <w:spacing w:line="300" w:lineRule="exact"/>
              <w:jc w:val="center"/>
              <w:rPr>
                <w:rFonts w:asciiTheme="majorEastAsia" w:eastAsiaTheme="majorEastAsia" w:hAnsiTheme="majorEastAsia" w:cstheme="majorEastAsia"/>
                <w:color w:val="000000" w:themeColor="text1"/>
                <w:szCs w:val="21"/>
              </w:rPr>
            </w:pPr>
            <w:proofErr w:type="gramStart"/>
            <w:r w:rsidRPr="00F3101B">
              <w:rPr>
                <w:rFonts w:asciiTheme="majorEastAsia" w:eastAsiaTheme="majorEastAsia" w:hAnsiTheme="majorEastAsia" w:cstheme="majorEastAsia" w:hint="eastAsia"/>
                <w:color w:val="000000" w:themeColor="text1"/>
                <w:szCs w:val="21"/>
              </w:rPr>
              <w:t>蜘</w:t>
            </w:r>
            <w:proofErr w:type="gramEnd"/>
          </w:p>
          <w:p w:rsidR="00B8138B" w:rsidRPr="00F3101B" w:rsidRDefault="00B11AB1" w:rsidP="00B11AB1">
            <w:pPr>
              <w:snapToGrid w:val="0"/>
              <w:spacing w:line="300" w:lineRule="exact"/>
              <w:jc w:val="center"/>
              <w:rPr>
                <w:rFonts w:asciiTheme="majorEastAsia" w:eastAsiaTheme="majorEastAsia" w:hAnsiTheme="majorEastAsia" w:cstheme="majorEastAsia"/>
                <w:color w:val="000000" w:themeColor="text1"/>
                <w:szCs w:val="21"/>
              </w:rPr>
            </w:pPr>
            <w:proofErr w:type="gramStart"/>
            <w:r w:rsidRPr="00F3101B">
              <w:rPr>
                <w:rFonts w:asciiTheme="majorEastAsia" w:eastAsiaTheme="majorEastAsia" w:hAnsiTheme="majorEastAsia" w:cstheme="majorEastAsia" w:hint="eastAsia"/>
                <w:color w:val="000000" w:themeColor="text1"/>
                <w:szCs w:val="21"/>
              </w:rPr>
              <w:t>蛛</w:t>
            </w:r>
            <w:proofErr w:type="gramEnd"/>
          </w:p>
          <w:p w:rsidR="00B8138B" w:rsidRPr="00F3101B" w:rsidRDefault="00B11AB1" w:rsidP="00B11AB1">
            <w:pPr>
              <w:snapToGrid w:val="0"/>
              <w:spacing w:line="300" w:lineRule="exact"/>
              <w:jc w:val="center"/>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机</w:t>
            </w:r>
          </w:p>
          <w:p w:rsidR="00B8138B" w:rsidRPr="00F3101B" w:rsidRDefault="00B11AB1" w:rsidP="00B11AB1">
            <w:pPr>
              <w:snapToGrid w:val="0"/>
              <w:spacing w:line="300" w:lineRule="exact"/>
              <w:jc w:val="center"/>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器</w:t>
            </w:r>
          </w:p>
          <w:p w:rsidR="00B8138B" w:rsidRPr="00F3101B" w:rsidRDefault="00B11AB1" w:rsidP="00B11AB1">
            <w:pPr>
              <w:snapToGrid w:val="0"/>
              <w:spacing w:line="300" w:lineRule="exact"/>
              <w:jc w:val="center"/>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人</w:t>
            </w:r>
          </w:p>
          <w:p w:rsidR="00B8138B" w:rsidRPr="00F3101B" w:rsidRDefault="00B8138B" w:rsidP="00B11AB1">
            <w:pPr>
              <w:snapToGrid w:val="0"/>
              <w:spacing w:line="300" w:lineRule="exact"/>
              <w:jc w:val="center"/>
              <w:rPr>
                <w:rFonts w:asciiTheme="majorEastAsia" w:eastAsiaTheme="majorEastAsia" w:hAnsiTheme="majorEastAsia" w:cstheme="majorEastAsia"/>
                <w:color w:val="000000" w:themeColor="text1"/>
                <w:szCs w:val="21"/>
              </w:rPr>
            </w:pPr>
            <w:proofErr w:type="spellStart"/>
            <w:r w:rsidRPr="00F3101B">
              <w:rPr>
                <w:rFonts w:asciiTheme="majorEastAsia" w:eastAsiaTheme="majorEastAsia" w:hAnsiTheme="majorEastAsia" w:cstheme="majorEastAsia"/>
                <w:color w:val="000000" w:themeColor="text1"/>
                <w:szCs w:val="21"/>
              </w:rPr>
              <w:t>D</w:t>
            </w:r>
            <w:r w:rsidR="00B11AB1" w:rsidRPr="00F3101B">
              <w:rPr>
                <w:rFonts w:asciiTheme="majorEastAsia" w:eastAsiaTheme="majorEastAsia" w:hAnsiTheme="majorEastAsia" w:cstheme="majorEastAsia" w:hint="eastAsia"/>
                <w:color w:val="000000" w:themeColor="text1"/>
                <w:szCs w:val="21"/>
              </w:rPr>
              <w:t>iy</w:t>
            </w:r>
            <w:proofErr w:type="spellEnd"/>
          </w:p>
          <w:p w:rsidR="00B8138B" w:rsidRPr="00F3101B" w:rsidRDefault="00B11AB1" w:rsidP="00B11AB1">
            <w:pPr>
              <w:snapToGrid w:val="0"/>
              <w:spacing w:line="300" w:lineRule="exact"/>
              <w:jc w:val="center"/>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开</w:t>
            </w:r>
          </w:p>
          <w:p w:rsidR="00B8138B" w:rsidRPr="00F3101B" w:rsidRDefault="00B11AB1" w:rsidP="00B11AB1">
            <w:pPr>
              <w:snapToGrid w:val="0"/>
              <w:spacing w:line="300" w:lineRule="exact"/>
              <w:jc w:val="center"/>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发</w:t>
            </w:r>
          </w:p>
          <w:p w:rsidR="00B8138B" w:rsidRPr="00F3101B" w:rsidRDefault="00B11AB1" w:rsidP="00B11AB1">
            <w:pPr>
              <w:snapToGrid w:val="0"/>
              <w:spacing w:line="300" w:lineRule="exact"/>
              <w:jc w:val="center"/>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套</w:t>
            </w:r>
          </w:p>
          <w:p w:rsidR="00B11AB1" w:rsidRPr="00F3101B" w:rsidRDefault="00B11AB1" w:rsidP="00B8138B">
            <w:pPr>
              <w:snapToGrid w:val="0"/>
              <w:spacing w:line="300" w:lineRule="exact"/>
              <w:jc w:val="center"/>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件</w:t>
            </w:r>
          </w:p>
        </w:tc>
        <w:tc>
          <w:tcPr>
            <w:tcW w:w="8477" w:type="dxa"/>
            <w:vAlign w:val="center"/>
          </w:tcPr>
          <w:p w:rsidR="00B11AB1" w:rsidRPr="00F3101B" w:rsidRDefault="00B11AB1">
            <w:pPr>
              <w:snapToGrid w:val="0"/>
              <w:spacing w:line="400" w:lineRule="exact"/>
              <w:rPr>
                <w:rFonts w:asciiTheme="majorEastAsia" w:eastAsiaTheme="majorEastAsia" w:hAnsiTheme="majorEastAsia" w:cstheme="majorEastAsia"/>
                <w:b/>
                <w:color w:val="000000" w:themeColor="text1"/>
                <w:kern w:val="0"/>
                <w:szCs w:val="21"/>
              </w:rPr>
            </w:pPr>
            <w:r w:rsidRPr="00F3101B">
              <w:rPr>
                <w:rFonts w:asciiTheme="majorEastAsia" w:eastAsiaTheme="majorEastAsia" w:hAnsiTheme="majorEastAsia" w:cstheme="majorEastAsia" w:hint="eastAsia"/>
                <w:b/>
                <w:color w:val="000000" w:themeColor="text1"/>
                <w:kern w:val="0"/>
                <w:szCs w:val="21"/>
              </w:rPr>
              <w:t>技术参数：</w:t>
            </w:r>
          </w:p>
          <w:tbl>
            <w:tblPr>
              <w:tblStyle w:val="a6"/>
              <w:tblW w:w="8108" w:type="dxa"/>
              <w:tblLayout w:type="fixed"/>
              <w:tblLook w:val="04A0" w:firstRow="1" w:lastRow="0" w:firstColumn="1" w:lastColumn="0" w:noHBand="0" w:noVBand="1"/>
            </w:tblPr>
            <w:tblGrid>
              <w:gridCol w:w="1726"/>
              <w:gridCol w:w="6382"/>
            </w:tblGrid>
            <w:tr w:rsidR="00B11AB1" w:rsidRPr="00F3101B">
              <w:tc>
                <w:tcPr>
                  <w:tcW w:w="1726" w:type="dxa"/>
                </w:tcPr>
                <w:p w:rsidR="00B11AB1" w:rsidRPr="00F3101B" w:rsidRDefault="00B11AB1">
                  <w:pPr>
                    <w:snapToGrid w:val="0"/>
                    <w:spacing w:line="400" w:lineRule="exact"/>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尺寸</w:t>
                  </w:r>
                </w:p>
              </w:tc>
              <w:tc>
                <w:tcPr>
                  <w:tcW w:w="6382" w:type="dxa"/>
                </w:tcPr>
                <w:p w:rsidR="00B11AB1" w:rsidRPr="00F3101B" w:rsidRDefault="00B11AB1">
                  <w:pPr>
                    <w:snapToGrid w:val="0"/>
                    <w:spacing w:line="400" w:lineRule="exact"/>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单条腿长31cm，躯干外壳长24cm，躯干内壳宽16cm</w:t>
                  </w:r>
                </w:p>
              </w:tc>
            </w:tr>
            <w:tr w:rsidR="00B11AB1" w:rsidRPr="00F3101B">
              <w:tc>
                <w:tcPr>
                  <w:tcW w:w="1726" w:type="dxa"/>
                </w:tcPr>
                <w:p w:rsidR="00B11AB1" w:rsidRPr="00F3101B" w:rsidRDefault="00B11AB1">
                  <w:pPr>
                    <w:snapToGrid w:val="0"/>
                    <w:spacing w:line="400" w:lineRule="exact"/>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重量</w:t>
                  </w:r>
                </w:p>
              </w:tc>
              <w:tc>
                <w:tcPr>
                  <w:tcW w:w="6382" w:type="dxa"/>
                </w:tcPr>
                <w:p w:rsidR="00B11AB1" w:rsidRPr="00F3101B" w:rsidRDefault="00B11AB1">
                  <w:pPr>
                    <w:snapToGrid w:val="0"/>
                    <w:spacing w:line="400" w:lineRule="exact"/>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机体净重1.92Kg</w:t>
                  </w:r>
                </w:p>
              </w:tc>
            </w:tr>
            <w:tr w:rsidR="00B11AB1" w:rsidRPr="00F3101B">
              <w:tc>
                <w:tcPr>
                  <w:tcW w:w="1726" w:type="dxa"/>
                </w:tcPr>
                <w:p w:rsidR="00B11AB1" w:rsidRPr="00F3101B" w:rsidRDefault="00B11AB1">
                  <w:pPr>
                    <w:snapToGrid w:val="0"/>
                    <w:spacing w:line="400" w:lineRule="exact"/>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机体材料</w:t>
                  </w:r>
                </w:p>
              </w:tc>
              <w:tc>
                <w:tcPr>
                  <w:tcW w:w="6382" w:type="dxa"/>
                </w:tcPr>
                <w:p w:rsidR="00B11AB1" w:rsidRPr="00F3101B" w:rsidRDefault="00B11AB1">
                  <w:pPr>
                    <w:snapToGrid w:val="0"/>
                    <w:spacing w:line="400" w:lineRule="exact"/>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轻硬铝合金，表面硬化处理并结合加强结构设计</w:t>
                  </w:r>
                </w:p>
              </w:tc>
            </w:tr>
            <w:tr w:rsidR="00B11AB1" w:rsidRPr="00F3101B">
              <w:tc>
                <w:tcPr>
                  <w:tcW w:w="1726" w:type="dxa"/>
                </w:tcPr>
                <w:p w:rsidR="00B11AB1" w:rsidRPr="00F3101B" w:rsidRDefault="00B11AB1">
                  <w:pPr>
                    <w:snapToGrid w:val="0"/>
                    <w:spacing w:line="400" w:lineRule="exact"/>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供电系统</w:t>
                  </w:r>
                </w:p>
              </w:tc>
              <w:tc>
                <w:tcPr>
                  <w:tcW w:w="6382" w:type="dxa"/>
                </w:tcPr>
                <w:p w:rsidR="00B11AB1" w:rsidRPr="00F3101B" w:rsidRDefault="00B11AB1">
                  <w:pPr>
                    <w:snapToGrid w:val="0"/>
                    <w:spacing w:line="400" w:lineRule="exact"/>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电池：7.4V/2200mAh大容量锂电池</w:t>
                  </w:r>
                </w:p>
                <w:p w:rsidR="00B11AB1" w:rsidRPr="00F3101B" w:rsidRDefault="00B11AB1">
                  <w:pPr>
                    <w:snapToGrid w:val="0"/>
                    <w:spacing w:line="400" w:lineRule="exact"/>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续航时间：持续运行90min</w:t>
                  </w:r>
                </w:p>
              </w:tc>
            </w:tr>
            <w:tr w:rsidR="00B11AB1" w:rsidRPr="00F3101B">
              <w:tc>
                <w:tcPr>
                  <w:tcW w:w="1726" w:type="dxa"/>
                </w:tcPr>
                <w:p w:rsidR="00B11AB1" w:rsidRPr="00F3101B" w:rsidRDefault="00B11AB1">
                  <w:pPr>
                    <w:snapToGrid w:val="0"/>
                    <w:spacing w:line="400" w:lineRule="exact"/>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自由度（DOF）</w:t>
                  </w:r>
                </w:p>
              </w:tc>
              <w:tc>
                <w:tcPr>
                  <w:tcW w:w="6382" w:type="dxa"/>
                </w:tcPr>
                <w:p w:rsidR="00B11AB1" w:rsidRPr="00F3101B" w:rsidRDefault="00B11AB1">
                  <w:pPr>
                    <w:snapToGrid w:val="0"/>
                    <w:spacing w:line="400" w:lineRule="exact"/>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腿部：3个DOF（每条腿）*6</w:t>
                  </w:r>
                </w:p>
              </w:tc>
            </w:tr>
            <w:tr w:rsidR="00B11AB1" w:rsidRPr="00F3101B">
              <w:tc>
                <w:tcPr>
                  <w:tcW w:w="1726" w:type="dxa"/>
                </w:tcPr>
                <w:p w:rsidR="00B11AB1" w:rsidRPr="00F3101B" w:rsidRDefault="00B11AB1">
                  <w:pPr>
                    <w:snapToGrid w:val="0"/>
                    <w:spacing w:line="400" w:lineRule="exact"/>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机器人控制系统</w:t>
                  </w:r>
                </w:p>
              </w:tc>
              <w:tc>
                <w:tcPr>
                  <w:tcW w:w="6382" w:type="dxa"/>
                </w:tcPr>
                <w:p w:rsidR="00B11AB1" w:rsidRPr="00F3101B" w:rsidRDefault="00B11AB1">
                  <w:pPr>
                    <w:snapToGrid w:val="0"/>
                    <w:spacing w:line="400" w:lineRule="exact"/>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硬件部分：CR-6</w:t>
                  </w:r>
                  <w:proofErr w:type="gramStart"/>
                  <w:r w:rsidRPr="00F3101B">
                    <w:rPr>
                      <w:rFonts w:asciiTheme="majorEastAsia" w:eastAsiaTheme="majorEastAsia" w:hAnsiTheme="majorEastAsia" w:cstheme="majorEastAsia" w:hint="eastAsia"/>
                      <w:color w:val="000000" w:themeColor="text1"/>
                      <w:szCs w:val="21"/>
                    </w:rPr>
                    <w:t>六</w:t>
                  </w:r>
                  <w:proofErr w:type="gramEnd"/>
                  <w:r w:rsidRPr="00F3101B">
                    <w:rPr>
                      <w:rFonts w:asciiTheme="majorEastAsia" w:eastAsiaTheme="majorEastAsia" w:hAnsiTheme="majorEastAsia" w:cstheme="majorEastAsia" w:hint="eastAsia"/>
                      <w:color w:val="000000" w:themeColor="text1"/>
                      <w:szCs w:val="21"/>
                    </w:rPr>
                    <w:t>足蜘蛛机器人专用舵机控制器</w:t>
                  </w:r>
                </w:p>
                <w:p w:rsidR="00B11AB1" w:rsidRPr="00F3101B" w:rsidRDefault="00B11AB1">
                  <w:pPr>
                    <w:snapToGrid w:val="0"/>
                    <w:spacing w:line="400" w:lineRule="exact"/>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上位机软件：PC端可视化上位机软件+Android手机APP</w:t>
                  </w:r>
                </w:p>
              </w:tc>
            </w:tr>
            <w:tr w:rsidR="00B11AB1" w:rsidRPr="00F3101B">
              <w:tc>
                <w:tcPr>
                  <w:tcW w:w="1726" w:type="dxa"/>
                </w:tcPr>
                <w:p w:rsidR="00B11AB1" w:rsidRPr="00F3101B" w:rsidRDefault="00B11AB1">
                  <w:pPr>
                    <w:snapToGrid w:val="0"/>
                    <w:spacing w:line="400" w:lineRule="exact"/>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舵机参数</w:t>
                  </w:r>
                </w:p>
              </w:tc>
              <w:tc>
                <w:tcPr>
                  <w:tcW w:w="6382" w:type="dxa"/>
                </w:tcPr>
                <w:p w:rsidR="00B11AB1" w:rsidRPr="00F3101B" w:rsidRDefault="00B11AB1">
                  <w:pPr>
                    <w:snapToGrid w:val="0"/>
                    <w:spacing w:line="400" w:lineRule="exact"/>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LDX-218高精度数字舵机，寿命长，扭力大，全金属齿轮</w:t>
                  </w:r>
                </w:p>
              </w:tc>
            </w:tr>
          </w:tbl>
          <w:p w:rsidR="00B11AB1" w:rsidRPr="00F3101B" w:rsidRDefault="00B11AB1">
            <w:pPr>
              <w:snapToGrid w:val="0"/>
              <w:spacing w:line="400" w:lineRule="exact"/>
              <w:rPr>
                <w:rFonts w:asciiTheme="majorEastAsia" w:eastAsiaTheme="majorEastAsia" w:hAnsiTheme="majorEastAsia" w:cstheme="majorEastAsia"/>
                <w:color w:val="000000" w:themeColor="text1"/>
                <w:szCs w:val="21"/>
              </w:rPr>
            </w:pPr>
          </w:p>
        </w:tc>
      </w:tr>
      <w:tr w:rsidR="00B11AB1" w:rsidRPr="00F3101B" w:rsidTr="00D020E6">
        <w:trPr>
          <w:trHeight w:val="4671"/>
          <w:jc w:val="center"/>
        </w:trPr>
        <w:tc>
          <w:tcPr>
            <w:tcW w:w="426" w:type="dxa"/>
            <w:vAlign w:val="center"/>
          </w:tcPr>
          <w:p w:rsidR="00B11AB1" w:rsidRPr="00F3101B" w:rsidRDefault="00B11AB1" w:rsidP="00B11AB1">
            <w:pPr>
              <w:snapToGrid w:val="0"/>
              <w:spacing w:line="300" w:lineRule="exact"/>
              <w:jc w:val="center"/>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lastRenderedPageBreak/>
              <w:t>5</w:t>
            </w:r>
          </w:p>
        </w:tc>
        <w:tc>
          <w:tcPr>
            <w:tcW w:w="802" w:type="dxa"/>
            <w:vAlign w:val="center"/>
          </w:tcPr>
          <w:p w:rsidR="00B8138B" w:rsidRPr="00F3101B" w:rsidRDefault="00B11AB1" w:rsidP="00B11AB1">
            <w:pPr>
              <w:snapToGrid w:val="0"/>
              <w:spacing w:line="300" w:lineRule="exact"/>
              <w:jc w:val="center"/>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智</w:t>
            </w:r>
          </w:p>
          <w:p w:rsidR="00B8138B" w:rsidRPr="00F3101B" w:rsidRDefault="00B11AB1" w:rsidP="00B11AB1">
            <w:pPr>
              <w:snapToGrid w:val="0"/>
              <w:spacing w:line="300" w:lineRule="exact"/>
              <w:jc w:val="center"/>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能</w:t>
            </w:r>
          </w:p>
          <w:p w:rsidR="00B8138B" w:rsidRPr="00F3101B" w:rsidRDefault="00B11AB1" w:rsidP="00B11AB1">
            <w:pPr>
              <w:snapToGrid w:val="0"/>
              <w:spacing w:line="300" w:lineRule="exact"/>
              <w:jc w:val="center"/>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机</w:t>
            </w:r>
          </w:p>
          <w:p w:rsidR="00B8138B" w:rsidRPr="00F3101B" w:rsidRDefault="00B11AB1" w:rsidP="00B11AB1">
            <w:pPr>
              <w:snapToGrid w:val="0"/>
              <w:spacing w:line="300" w:lineRule="exact"/>
              <w:jc w:val="center"/>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器</w:t>
            </w:r>
          </w:p>
          <w:p w:rsidR="00B11AB1" w:rsidRPr="00F3101B" w:rsidRDefault="00B11AB1" w:rsidP="00B8138B">
            <w:pPr>
              <w:snapToGrid w:val="0"/>
              <w:spacing w:line="300" w:lineRule="exact"/>
              <w:jc w:val="center"/>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人</w:t>
            </w:r>
          </w:p>
        </w:tc>
        <w:tc>
          <w:tcPr>
            <w:tcW w:w="8477" w:type="dxa"/>
            <w:vAlign w:val="center"/>
          </w:tcPr>
          <w:p w:rsidR="00B11AB1" w:rsidRPr="00F3101B" w:rsidRDefault="00B11AB1">
            <w:pPr>
              <w:snapToGrid w:val="0"/>
              <w:spacing w:line="400" w:lineRule="exact"/>
              <w:rPr>
                <w:rFonts w:asciiTheme="majorEastAsia" w:eastAsiaTheme="majorEastAsia" w:hAnsiTheme="majorEastAsia" w:cstheme="majorEastAsia"/>
                <w:b/>
                <w:color w:val="000000" w:themeColor="text1"/>
                <w:kern w:val="0"/>
                <w:szCs w:val="21"/>
              </w:rPr>
            </w:pPr>
            <w:r w:rsidRPr="00F3101B">
              <w:rPr>
                <w:rFonts w:asciiTheme="majorEastAsia" w:eastAsiaTheme="majorEastAsia" w:hAnsiTheme="majorEastAsia" w:cstheme="majorEastAsia" w:hint="eastAsia"/>
                <w:b/>
                <w:color w:val="000000" w:themeColor="text1"/>
                <w:kern w:val="0"/>
                <w:szCs w:val="21"/>
              </w:rPr>
              <w:t>技术参数：</w:t>
            </w:r>
          </w:p>
          <w:tbl>
            <w:tblPr>
              <w:tblStyle w:val="a6"/>
              <w:tblW w:w="7908" w:type="dxa"/>
              <w:tblLayout w:type="fixed"/>
              <w:tblLook w:val="04A0" w:firstRow="1" w:lastRow="0" w:firstColumn="1" w:lastColumn="0" w:noHBand="0" w:noVBand="1"/>
            </w:tblPr>
            <w:tblGrid>
              <w:gridCol w:w="1715"/>
              <w:gridCol w:w="6193"/>
            </w:tblGrid>
            <w:tr w:rsidR="00B11AB1" w:rsidRPr="00F3101B" w:rsidTr="00B338C0">
              <w:tc>
                <w:tcPr>
                  <w:tcW w:w="1715" w:type="dxa"/>
                </w:tcPr>
                <w:p w:rsidR="00B11AB1" w:rsidRPr="00F3101B" w:rsidRDefault="00B11AB1">
                  <w:pPr>
                    <w:snapToGrid w:val="0"/>
                    <w:spacing w:line="400" w:lineRule="exact"/>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尺寸</w:t>
                  </w:r>
                </w:p>
              </w:tc>
              <w:tc>
                <w:tcPr>
                  <w:tcW w:w="6193" w:type="dxa"/>
                </w:tcPr>
                <w:p w:rsidR="00B11AB1" w:rsidRPr="00F3101B" w:rsidRDefault="00B11AB1">
                  <w:pPr>
                    <w:snapToGrid w:val="0"/>
                    <w:spacing w:line="400" w:lineRule="exact"/>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高*宽：365*215mm</w:t>
                  </w:r>
                </w:p>
              </w:tc>
            </w:tr>
            <w:tr w:rsidR="00B11AB1" w:rsidRPr="00F3101B" w:rsidTr="00B338C0">
              <w:tc>
                <w:tcPr>
                  <w:tcW w:w="1715" w:type="dxa"/>
                </w:tcPr>
                <w:p w:rsidR="00B11AB1" w:rsidRPr="00F3101B" w:rsidRDefault="00B11AB1">
                  <w:pPr>
                    <w:snapToGrid w:val="0"/>
                    <w:spacing w:line="400" w:lineRule="exact"/>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重量</w:t>
                  </w:r>
                </w:p>
              </w:tc>
              <w:tc>
                <w:tcPr>
                  <w:tcW w:w="6193" w:type="dxa"/>
                </w:tcPr>
                <w:p w:rsidR="00B11AB1" w:rsidRPr="00F3101B" w:rsidRDefault="00B11AB1">
                  <w:pPr>
                    <w:snapToGrid w:val="0"/>
                    <w:spacing w:line="400" w:lineRule="exact"/>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净重1.77Kg</w:t>
                  </w:r>
                </w:p>
              </w:tc>
            </w:tr>
            <w:tr w:rsidR="00B11AB1" w:rsidRPr="00F3101B" w:rsidTr="00B338C0">
              <w:tc>
                <w:tcPr>
                  <w:tcW w:w="1715" w:type="dxa"/>
                </w:tcPr>
                <w:p w:rsidR="00B11AB1" w:rsidRPr="00F3101B" w:rsidRDefault="00B11AB1">
                  <w:pPr>
                    <w:snapToGrid w:val="0"/>
                    <w:spacing w:line="400" w:lineRule="exact"/>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机体材料</w:t>
                  </w:r>
                </w:p>
              </w:tc>
              <w:tc>
                <w:tcPr>
                  <w:tcW w:w="6193" w:type="dxa"/>
                </w:tcPr>
                <w:p w:rsidR="00B11AB1" w:rsidRPr="00F3101B" w:rsidRDefault="00B11AB1">
                  <w:pPr>
                    <w:snapToGrid w:val="0"/>
                    <w:spacing w:line="400" w:lineRule="exact"/>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超轻硬铝合金，表面硬化处理并结合加强结构设计</w:t>
                  </w:r>
                </w:p>
              </w:tc>
            </w:tr>
            <w:tr w:rsidR="00B11AB1" w:rsidRPr="00F3101B" w:rsidTr="00B338C0">
              <w:tc>
                <w:tcPr>
                  <w:tcW w:w="1715" w:type="dxa"/>
                </w:tcPr>
                <w:p w:rsidR="00B11AB1" w:rsidRPr="00F3101B" w:rsidRDefault="00B11AB1">
                  <w:pPr>
                    <w:snapToGrid w:val="0"/>
                    <w:spacing w:line="400" w:lineRule="exact"/>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供电系统</w:t>
                  </w:r>
                </w:p>
              </w:tc>
              <w:tc>
                <w:tcPr>
                  <w:tcW w:w="6193" w:type="dxa"/>
                </w:tcPr>
                <w:p w:rsidR="00B11AB1" w:rsidRPr="00F3101B" w:rsidRDefault="00B11AB1">
                  <w:pPr>
                    <w:snapToGrid w:val="0"/>
                    <w:spacing w:line="400" w:lineRule="exact"/>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电池：7.4V/2200mAh锂电池</w:t>
                  </w:r>
                </w:p>
                <w:p w:rsidR="00B11AB1" w:rsidRPr="00F3101B" w:rsidRDefault="00B11AB1">
                  <w:pPr>
                    <w:snapToGrid w:val="0"/>
                    <w:spacing w:line="400" w:lineRule="exact"/>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szCs w:val="21"/>
                    </w:rPr>
                    <w:t>续航时间：可在线调试2.5小时，持续运行1.5小时</w:t>
                  </w:r>
                </w:p>
              </w:tc>
            </w:tr>
            <w:tr w:rsidR="00B11AB1" w:rsidRPr="00F3101B" w:rsidTr="00B338C0">
              <w:tc>
                <w:tcPr>
                  <w:tcW w:w="1715" w:type="dxa"/>
                </w:tcPr>
                <w:p w:rsidR="00B11AB1" w:rsidRPr="00F3101B" w:rsidRDefault="00B11AB1">
                  <w:pPr>
                    <w:snapToGrid w:val="0"/>
                    <w:spacing w:line="400" w:lineRule="exact"/>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自由度（DOF）</w:t>
                  </w:r>
                </w:p>
              </w:tc>
              <w:tc>
                <w:tcPr>
                  <w:tcW w:w="6193" w:type="dxa"/>
                </w:tcPr>
                <w:p w:rsidR="00B11AB1" w:rsidRPr="00F3101B" w:rsidRDefault="00B11AB1" w:rsidP="00D020E6">
                  <w:pPr>
                    <w:snapToGrid w:val="0"/>
                    <w:spacing w:line="400" w:lineRule="exact"/>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头部：1个DOF</w:t>
                  </w:r>
                  <w:r w:rsidR="00D020E6">
                    <w:rPr>
                      <w:rFonts w:asciiTheme="majorEastAsia" w:eastAsiaTheme="majorEastAsia" w:hAnsiTheme="majorEastAsia" w:cstheme="majorEastAsia" w:hint="eastAsia"/>
                      <w:color w:val="000000" w:themeColor="text1"/>
                      <w:szCs w:val="21"/>
                    </w:rPr>
                    <w:t>；</w:t>
                  </w:r>
                  <w:r w:rsidRPr="00F3101B">
                    <w:rPr>
                      <w:rFonts w:asciiTheme="majorEastAsia" w:eastAsiaTheme="majorEastAsia" w:hAnsiTheme="majorEastAsia" w:cstheme="majorEastAsia" w:hint="eastAsia"/>
                      <w:color w:val="000000" w:themeColor="text1"/>
                      <w:szCs w:val="21"/>
                    </w:rPr>
                    <w:t>肩膀：2个DOF</w:t>
                  </w:r>
                  <w:r w:rsidR="00D020E6">
                    <w:rPr>
                      <w:rFonts w:asciiTheme="majorEastAsia" w:eastAsiaTheme="majorEastAsia" w:hAnsiTheme="majorEastAsia" w:cstheme="majorEastAsia" w:hint="eastAsia"/>
                      <w:color w:val="000000" w:themeColor="text1"/>
                      <w:szCs w:val="21"/>
                    </w:rPr>
                    <w:t>；</w:t>
                  </w:r>
                  <w:r w:rsidRPr="00F3101B">
                    <w:rPr>
                      <w:rFonts w:asciiTheme="majorEastAsia" w:eastAsiaTheme="majorEastAsia" w:hAnsiTheme="majorEastAsia" w:cstheme="majorEastAsia" w:hint="eastAsia"/>
                      <w:color w:val="000000" w:themeColor="text1"/>
                      <w:szCs w:val="21"/>
                    </w:rPr>
                    <w:t>手臂：3个DOF（每条手臂）</w:t>
                  </w:r>
                  <w:r w:rsidR="00D020E6">
                    <w:rPr>
                      <w:rFonts w:asciiTheme="majorEastAsia" w:eastAsiaTheme="majorEastAsia" w:hAnsiTheme="majorEastAsia" w:cstheme="majorEastAsia" w:hint="eastAsia"/>
                      <w:color w:val="000000" w:themeColor="text1"/>
                      <w:szCs w:val="21"/>
                    </w:rPr>
                    <w:t>；</w:t>
                  </w:r>
                  <w:r w:rsidRPr="00F3101B">
                    <w:rPr>
                      <w:rFonts w:asciiTheme="majorEastAsia" w:eastAsiaTheme="majorEastAsia" w:hAnsiTheme="majorEastAsia" w:cstheme="majorEastAsia" w:hint="eastAsia"/>
                      <w:color w:val="000000" w:themeColor="text1"/>
                      <w:szCs w:val="21"/>
                    </w:rPr>
                    <w:t>腿部：4个DOF（每条腿）</w:t>
                  </w:r>
                  <w:r w:rsidR="00D020E6">
                    <w:rPr>
                      <w:rFonts w:asciiTheme="majorEastAsia" w:eastAsiaTheme="majorEastAsia" w:hAnsiTheme="majorEastAsia" w:cstheme="majorEastAsia" w:hint="eastAsia"/>
                      <w:color w:val="000000" w:themeColor="text1"/>
                      <w:szCs w:val="21"/>
                    </w:rPr>
                    <w:t>；</w:t>
                  </w:r>
                  <w:r w:rsidRPr="00F3101B">
                    <w:rPr>
                      <w:rFonts w:asciiTheme="majorEastAsia" w:eastAsiaTheme="majorEastAsia" w:hAnsiTheme="majorEastAsia" w:cstheme="majorEastAsia" w:hint="eastAsia"/>
                      <w:color w:val="000000" w:themeColor="text1"/>
                      <w:szCs w:val="21"/>
                    </w:rPr>
                    <w:t>脚部：1个DOF（每条脚）</w:t>
                  </w:r>
                </w:p>
              </w:tc>
            </w:tr>
            <w:tr w:rsidR="00B11AB1" w:rsidRPr="00F3101B" w:rsidTr="00B338C0">
              <w:tc>
                <w:tcPr>
                  <w:tcW w:w="1715" w:type="dxa"/>
                </w:tcPr>
                <w:p w:rsidR="00B11AB1" w:rsidRPr="00F3101B" w:rsidRDefault="00B11AB1">
                  <w:pPr>
                    <w:snapToGrid w:val="0"/>
                    <w:spacing w:line="400" w:lineRule="exact"/>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机器人控制系统</w:t>
                  </w:r>
                </w:p>
              </w:tc>
              <w:tc>
                <w:tcPr>
                  <w:tcW w:w="6193" w:type="dxa"/>
                </w:tcPr>
                <w:p w:rsidR="00B11AB1" w:rsidRPr="00F3101B" w:rsidRDefault="00B11AB1">
                  <w:pPr>
                    <w:snapToGrid w:val="0"/>
                    <w:spacing w:line="400" w:lineRule="exact"/>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硬件部分：24路高端舵机控制器、MP3音乐模块；</w:t>
                  </w:r>
                </w:p>
                <w:p w:rsidR="00B11AB1" w:rsidRPr="00F3101B" w:rsidRDefault="00B11AB1">
                  <w:pPr>
                    <w:snapToGrid w:val="0"/>
                    <w:spacing w:line="400" w:lineRule="exact"/>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上位机软件：图形化界面软件</w:t>
                  </w:r>
                </w:p>
              </w:tc>
            </w:tr>
            <w:tr w:rsidR="00B11AB1" w:rsidRPr="00F3101B" w:rsidTr="00B338C0">
              <w:tc>
                <w:tcPr>
                  <w:tcW w:w="1715" w:type="dxa"/>
                </w:tcPr>
                <w:p w:rsidR="00B11AB1" w:rsidRPr="00F3101B" w:rsidRDefault="00B11AB1">
                  <w:pPr>
                    <w:snapToGrid w:val="0"/>
                    <w:spacing w:line="400" w:lineRule="exact"/>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舵机参数</w:t>
                  </w:r>
                </w:p>
              </w:tc>
              <w:tc>
                <w:tcPr>
                  <w:tcW w:w="6193" w:type="dxa"/>
                </w:tcPr>
                <w:p w:rsidR="00B11AB1" w:rsidRPr="00F3101B" w:rsidRDefault="00B11AB1">
                  <w:pPr>
                    <w:snapToGrid w:val="0"/>
                    <w:spacing w:line="400" w:lineRule="exact"/>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LDX-218数字舵机，全金属齿轮</w:t>
                  </w:r>
                </w:p>
              </w:tc>
            </w:tr>
          </w:tbl>
          <w:p w:rsidR="00B11AB1" w:rsidRPr="00F3101B" w:rsidRDefault="00B11AB1">
            <w:pPr>
              <w:snapToGrid w:val="0"/>
              <w:spacing w:line="400" w:lineRule="exact"/>
              <w:rPr>
                <w:rFonts w:asciiTheme="majorEastAsia" w:eastAsiaTheme="majorEastAsia" w:hAnsiTheme="majorEastAsia" w:cstheme="majorEastAsia"/>
                <w:color w:val="000000" w:themeColor="text1"/>
                <w:szCs w:val="21"/>
              </w:rPr>
            </w:pPr>
          </w:p>
        </w:tc>
      </w:tr>
      <w:tr w:rsidR="00B11AB1" w:rsidRPr="00F3101B" w:rsidTr="002C56C9">
        <w:trPr>
          <w:trHeight w:val="5094"/>
          <w:jc w:val="center"/>
        </w:trPr>
        <w:tc>
          <w:tcPr>
            <w:tcW w:w="426" w:type="dxa"/>
            <w:vAlign w:val="center"/>
          </w:tcPr>
          <w:p w:rsidR="00B11AB1" w:rsidRPr="00F3101B" w:rsidRDefault="00B11AB1" w:rsidP="00B11AB1">
            <w:pPr>
              <w:snapToGrid w:val="0"/>
              <w:spacing w:line="300" w:lineRule="exact"/>
              <w:jc w:val="center"/>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6</w:t>
            </w:r>
          </w:p>
        </w:tc>
        <w:tc>
          <w:tcPr>
            <w:tcW w:w="802" w:type="dxa"/>
            <w:vAlign w:val="center"/>
          </w:tcPr>
          <w:p w:rsidR="00B8138B" w:rsidRPr="00F3101B" w:rsidRDefault="00B11AB1" w:rsidP="00B11AB1">
            <w:pPr>
              <w:snapToGrid w:val="0"/>
              <w:spacing w:line="300" w:lineRule="exact"/>
              <w:jc w:val="center"/>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便</w:t>
            </w:r>
          </w:p>
          <w:p w:rsidR="00B8138B" w:rsidRPr="00F3101B" w:rsidRDefault="00B11AB1" w:rsidP="00B11AB1">
            <w:pPr>
              <w:snapToGrid w:val="0"/>
              <w:spacing w:line="300" w:lineRule="exact"/>
              <w:jc w:val="center"/>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携</w:t>
            </w:r>
          </w:p>
          <w:p w:rsidR="00B8138B" w:rsidRPr="00F3101B" w:rsidRDefault="00B11AB1" w:rsidP="00B11AB1">
            <w:pPr>
              <w:snapToGrid w:val="0"/>
              <w:spacing w:line="300" w:lineRule="exact"/>
              <w:jc w:val="center"/>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式</w:t>
            </w:r>
          </w:p>
          <w:p w:rsidR="00B8138B" w:rsidRPr="00F3101B" w:rsidRDefault="00B11AB1" w:rsidP="00B11AB1">
            <w:pPr>
              <w:snapToGrid w:val="0"/>
              <w:spacing w:line="300" w:lineRule="exact"/>
              <w:jc w:val="center"/>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手</w:t>
            </w:r>
          </w:p>
          <w:p w:rsidR="00B8138B" w:rsidRPr="00F3101B" w:rsidRDefault="00B11AB1" w:rsidP="00B11AB1">
            <w:pPr>
              <w:snapToGrid w:val="0"/>
              <w:spacing w:line="300" w:lineRule="exact"/>
              <w:jc w:val="center"/>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持</w:t>
            </w:r>
          </w:p>
          <w:p w:rsidR="00B8138B" w:rsidRPr="00F3101B" w:rsidRDefault="00B11AB1" w:rsidP="00B11AB1">
            <w:pPr>
              <w:snapToGrid w:val="0"/>
              <w:spacing w:line="300" w:lineRule="exact"/>
              <w:jc w:val="center"/>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示</w:t>
            </w:r>
          </w:p>
          <w:p w:rsidR="00B8138B" w:rsidRPr="00F3101B" w:rsidRDefault="00B11AB1" w:rsidP="00B11AB1">
            <w:pPr>
              <w:snapToGrid w:val="0"/>
              <w:spacing w:line="300" w:lineRule="exact"/>
              <w:jc w:val="center"/>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波</w:t>
            </w:r>
          </w:p>
          <w:p w:rsidR="00B11AB1" w:rsidRPr="00F3101B" w:rsidRDefault="00B11AB1" w:rsidP="00B8138B">
            <w:pPr>
              <w:snapToGrid w:val="0"/>
              <w:spacing w:line="300" w:lineRule="exact"/>
              <w:jc w:val="center"/>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器</w:t>
            </w:r>
          </w:p>
        </w:tc>
        <w:tc>
          <w:tcPr>
            <w:tcW w:w="8477" w:type="dxa"/>
            <w:vAlign w:val="center"/>
          </w:tcPr>
          <w:p w:rsidR="00B11AB1" w:rsidRPr="00F3101B" w:rsidRDefault="00B11AB1">
            <w:pPr>
              <w:widowControl/>
              <w:numPr>
                <w:ilvl w:val="0"/>
                <w:numId w:val="8"/>
              </w:numPr>
              <w:shd w:val="clear" w:color="auto" w:fill="FFFFFF"/>
              <w:snapToGrid w:val="0"/>
              <w:spacing w:line="400" w:lineRule="exact"/>
              <w:ind w:left="0" w:hanging="357"/>
              <w:jc w:val="left"/>
              <w:rPr>
                <w:rFonts w:ascii="Times New Roman" w:hAnsi="Times New Roman"/>
                <w:b/>
                <w:color w:val="000000" w:themeColor="text1"/>
                <w:kern w:val="0"/>
                <w:szCs w:val="21"/>
              </w:rPr>
            </w:pPr>
            <w:r w:rsidRPr="00F3101B">
              <w:rPr>
                <w:rFonts w:ascii="Times New Roman" w:hAnsi="Times New Roman"/>
                <w:b/>
                <w:color w:val="000000" w:themeColor="text1"/>
                <w:kern w:val="0"/>
                <w:szCs w:val="21"/>
              </w:rPr>
              <w:t>功能特点：</w:t>
            </w:r>
          </w:p>
          <w:p w:rsidR="00B11AB1" w:rsidRPr="00F3101B" w:rsidRDefault="00B11AB1">
            <w:pPr>
              <w:snapToGrid w:val="0"/>
              <w:spacing w:line="400" w:lineRule="exact"/>
              <w:ind w:firstLineChars="150" w:firstLine="315"/>
              <w:rPr>
                <w:rFonts w:ascii="Times New Roman" w:hAnsi="Times New Roman"/>
                <w:color w:val="000000" w:themeColor="text1"/>
                <w:szCs w:val="21"/>
                <w:shd w:val="clear" w:color="auto" w:fill="FFFFFF"/>
              </w:rPr>
            </w:pPr>
            <w:r w:rsidRPr="00F3101B">
              <w:rPr>
                <w:rFonts w:ascii="Times New Roman" w:hAnsi="Times New Roman"/>
                <w:color w:val="000000" w:themeColor="text1"/>
                <w:szCs w:val="21"/>
                <w:shd w:val="clear" w:color="auto" w:fill="FFFFFF"/>
              </w:rPr>
              <w:t xml:space="preserve">1. </w:t>
            </w:r>
            <w:r w:rsidRPr="00F3101B">
              <w:rPr>
                <w:rFonts w:ascii="Times New Roman" w:hAnsi="Times New Roman"/>
                <w:color w:val="000000" w:themeColor="text1"/>
                <w:szCs w:val="21"/>
                <w:shd w:val="clear" w:color="auto" w:fill="FFFFFF"/>
              </w:rPr>
              <w:t>双输入数字示波器和万用表</w:t>
            </w:r>
          </w:p>
          <w:p w:rsidR="00B11AB1" w:rsidRPr="00F3101B" w:rsidRDefault="00B11AB1">
            <w:pPr>
              <w:snapToGrid w:val="0"/>
              <w:spacing w:line="400" w:lineRule="exact"/>
              <w:ind w:firstLineChars="150" w:firstLine="315"/>
              <w:rPr>
                <w:rFonts w:ascii="Times New Roman" w:hAnsi="Times New Roman"/>
                <w:color w:val="000000" w:themeColor="text1"/>
                <w:szCs w:val="21"/>
              </w:rPr>
            </w:pPr>
            <w:r w:rsidRPr="00F3101B">
              <w:rPr>
                <w:rFonts w:ascii="Times New Roman" w:hAnsi="Times New Roman"/>
                <w:color w:val="000000" w:themeColor="text1"/>
                <w:szCs w:val="21"/>
                <w:shd w:val="clear" w:color="auto" w:fill="FFFFFF"/>
              </w:rPr>
              <w:t xml:space="preserve">2. </w:t>
            </w:r>
            <w:r w:rsidRPr="00F3101B">
              <w:rPr>
                <w:rFonts w:ascii="Times New Roman" w:hAnsi="Times New Roman"/>
                <w:color w:val="000000" w:themeColor="text1"/>
                <w:szCs w:val="21"/>
                <w:shd w:val="clear" w:color="auto" w:fill="FFFFFF"/>
              </w:rPr>
              <w:t>两个</w:t>
            </w:r>
            <w:r w:rsidRPr="00F3101B">
              <w:rPr>
                <w:rFonts w:ascii="Times New Roman" w:hAnsi="Times New Roman"/>
                <w:color w:val="000000" w:themeColor="text1"/>
                <w:szCs w:val="21"/>
                <w:shd w:val="clear" w:color="auto" w:fill="FFFFFF"/>
              </w:rPr>
              <w:t xml:space="preserve"> 5,000 </w:t>
            </w:r>
            <w:r w:rsidRPr="00F3101B">
              <w:rPr>
                <w:rFonts w:ascii="Times New Roman" w:hAnsi="Times New Roman"/>
                <w:color w:val="000000" w:themeColor="text1"/>
                <w:szCs w:val="21"/>
                <w:shd w:val="clear" w:color="auto" w:fill="FFFFFF"/>
              </w:rPr>
              <w:t>数位的真有效值数字万用表</w:t>
            </w:r>
          </w:p>
          <w:p w:rsidR="00B11AB1" w:rsidRPr="00F3101B" w:rsidRDefault="00B11AB1">
            <w:pPr>
              <w:snapToGrid w:val="0"/>
              <w:spacing w:line="400" w:lineRule="exact"/>
              <w:ind w:firstLineChars="150" w:firstLine="315"/>
              <w:rPr>
                <w:rFonts w:ascii="Times New Roman" w:hAnsi="Times New Roman"/>
                <w:color w:val="000000" w:themeColor="text1"/>
                <w:szCs w:val="21"/>
              </w:rPr>
            </w:pPr>
            <w:r w:rsidRPr="00F3101B">
              <w:rPr>
                <w:rFonts w:ascii="Times New Roman" w:hAnsi="Times New Roman"/>
                <w:color w:val="000000" w:themeColor="text1"/>
                <w:szCs w:val="21"/>
                <w:shd w:val="clear" w:color="auto" w:fill="FFFFFF"/>
              </w:rPr>
              <w:t xml:space="preserve">3. Connect-and-View™ </w:t>
            </w:r>
            <w:r w:rsidRPr="00F3101B">
              <w:rPr>
                <w:rFonts w:ascii="Times New Roman" w:hAnsi="Times New Roman"/>
                <w:color w:val="000000" w:themeColor="text1"/>
                <w:szCs w:val="21"/>
                <w:shd w:val="clear" w:color="auto" w:fill="FFFFFF"/>
              </w:rPr>
              <w:t>触发实现简单易用，无需手动操作</w:t>
            </w:r>
          </w:p>
          <w:p w:rsidR="00B11AB1" w:rsidRPr="00F3101B" w:rsidRDefault="00B11AB1">
            <w:pPr>
              <w:snapToGrid w:val="0"/>
              <w:spacing w:line="400" w:lineRule="exact"/>
              <w:ind w:firstLineChars="150" w:firstLine="315"/>
              <w:rPr>
                <w:rFonts w:ascii="Times New Roman" w:hAnsi="Times New Roman"/>
                <w:color w:val="000000" w:themeColor="text1"/>
                <w:szCs w:val="21"/>
              </w:rPr>
            </w:pPr>
            <w:r w:rsidRPr="00F3101B">
              <w:rPr>
                <w:rFonts w:ascii="Times New Roman" w:hAnsi="Times New Roman"/>
                <w:color w:val="000000" w:themeColor="text1"/>
                <w:szCs w:val="21"/>
                <w:shd w:val="clear" w:color="auto" w:fill="FFFFFF"/>
              </w:rPr>
              <w:t xml:space="preserve">4. </w:t>
            </w:r>
            <w:proofErr w:type="spellStart"/>
            <w:r w:rsidRPr="00F3101B">
              <w:rPr>
                <w:rFonts w:ascii="Times New Roman" w:hAnsi="Times New Roman"/>
                <w:color w:val="000000" w:themeColor="text1"/>
                <w:szCs w:val="21"/>
                <w:shd w:val="clear" w:color="auto" w:fill="FFFFFF"/>
              </w:rPr>
              <w:t>IntellaSet</w:t>
            </w:r>
            <w:proofErr w:type="spellEnd"/>
            <w:r w:rsidRPr="00F3101B">
              <w:rPr>
                <w:rFonts w:ascii="Times New Roman" w:hAnsi="Times New Roman"/>
                <w:color w:val="000000" w:themeColor="text1"/>
                <w:szCs w:val="21"/>
                <w:shd w:val="clear" w:color="auto" w:fill="FFFFFF"/>
              </w:rPr>
              <w:t xml:space="preserve">™ </w:t>
            </w:r>
            <w:r w:rsidRPr="00F3101B">
              <w:rPr>
                <w:rFonts w:ascii="Times New Roman" w:hAnsi="Times New Roman"/>
                <w:color w:val="000000" w:themeColor="text1"/>
                <w:szCs w:val="21"/>
                <w:shd w:val="clear" w:color="auto" w:fill="FFFFFF"/>
              </w:rPr>
              <w:t>技术能够根据测定信号自动智能地调整数值读出</w:t>
            </w:r>
          </w:p>
          <w:p w:rsidR="00B11AB1" w:rsidRPr="00F3101B" w:rsidRDefault="00B11AB1">
            <w:pPr>
              <w:snapToGrid w:val="0"/>
              <w:spacing w:line="400" w:lineRule="exact"/>
              <w:ind w:firstLineChars="150" w:firstLine="315"/>
              <w:rPr>
                <w:rFonts w:ascii="Times New Roman" w:hAnsi="Times New Roman"/>
                <w:color w:val="000000" w:themeColor="text1"/>
                <w:szCs w:val="21"/>
                <w:shd w:val="clear" w:color="auto" w:fill="FFFFFF"/>
              </w:rPr>
            </w:pPr>
            <w:r w:rsidRPr="00F3101B">
              <w:rPr>
                <w:rFonts w:ascii="Times New Roman" w:hAnsi="Times New Roman"/>
                <w:color w:val="000000" w:themeColor="text1"/>
                <w:szCs w:val="21"/>
                <w:shd w:val="clear" w:color="auto" w:fill="FFFFFF"/>
              </w:rPr>
              <w:t xml:space="preserve">5. </w:t>
            </w:r>
            <w:r w:rsidRPr="00F3101B">
              <w:rPr>
                <w:rFonts w:ascii="Times New Roman" w:hAnsi="Times New Roman"/>
                <w:color w:val="000000" w:themeColor="text1"/>
                <w:szCs w:val="21"/>
                <w:shd w:val="clear" w:color="auto" w:fill="FFFFFF"/>
              </w:rPr>
              <w:t>双路输入波形和仪表读数记录器，可以对长时间数据进行趋势分析</w:t>
            </w:r>
          </w:p>
          <w:p w:rsidR="00B11AB1" w:rsidRPr="00F3101B" w:rsidRDefault="00B11AB1">
            <w:pPr>
              <w:snapToGrid w:val="0"/>
              <w:spacing w:line="400" w:lineRule="exact"/>
              <w:ind w:firstLineChars="150" w:firstLine="315"/>
              <w:rPr>
                <w:rFonts w:ascii="Times New Roman" w:hAnsi="Times New Roman"/>
                <w:color w:val="000000" w:themeColor="text1"/>
                <w:szCs w:val="21"/>
              </w:rPr>
            </w:pPr>
            <w:r w:rsidRPr="00F3101B">
              <w:rPr>
                <w:rFonts w:ascii="Times New Roman" w:hAnsi="Times New Roman"/>
                <w:color w:val="000000" w:themeColor="text1"/>
                <w:szCs w:val="21"/>
                <w:shd w:val="clear" w:color="auto" w:fill="FFFFFF"/>
              </w:rPr>
              <w:t xml:space="preserve">6. Recorder Event Detect </w:t>
            </w:r>
            <w:r w:rsidRPr="00F3101B">
              <w:rPr>
                <w:rFonts w:ascii="Times New Roman" w:hAnsi="Times New Roman"/>
                <w:color w:val="000000" w:themeColor="text1"/>
                <w:szCs w:val="21"/>
                <w:shd w:val="clear" w:color="auto" w:fill="FFFFFF"/>
              </w:rPr>
              <w:t>可捕捉高达</w:t>
            </w:r>
            <w:r w:rsidRPr="00F3101B">
              <w:rPr>
                <w:rFonts w:ascii="Times New Roman" w:hAnsi="Times New Roman"/>
                <w:color w:val="000000" w:themeColor="text1"/>
                <w:szCs w:val="21"/>
                <w:shd w:val="clear" w:color="auto" w:fill="FFFFFF"/>
              </w:rPr>
              <w:t xml:space="preserve"> 4 kHz </w:t>
            </w:r>
            <w:r w:rsidRPr="00F3101B">
              <w:rPr>
                <w:rFonts w:ascii="Times New Roman" w:hAnsi="Times New Roman"/>
                <w:color w:val="000000" w:themeColor="text1"/>
                <w:szCs w:val="21"/>
                <w:shd w:val="clear" w:color="auto" w:fill="FFFFFF"/>
              </w:rPr>
              <w:t>重复波形上捉摸不定的间歇性信号</w:t>
            </w:r>
          </w:p>
          <w:p w:rsidR="00B11AB1" w:rsidRPr="00F3101B" w:rsidRDefault="00B11AB1">
            <w:pPr>
              <w:snapToGrid w:val="0"/>
              <w:spacing w:line="400" w:lineRule="exact"/>
              <w:ind w:firstLineChars="150" w:firstLine="315"/>
              <w:rPr>
                <w:rFonts w:ascii="Times New Roman" w:hAnsi="Times New Roman"/>
                <w:color w:val="000000" w:themeColor="text1"/>
                <w:szCs w:val="21"/>
                <w:shd w:val="clear" w:color="auto" w:fill="FFFFFF"/>
              </w:rPr>
            </w:pPr>
            <w:r w:rsidRPr="00F3101B">
              <w:rPr>
                <w:rFonts w:ascii="Times New Roman" w:hAnsi="Times New Roman"/>
                <w:color w:val="000000" w:themeColor="text1"/>
                <w:szCs w:val="21"/>
                <w:shd w:val="clear" w:color="auto" w:fill="FFFFFF"/>
              </w:rPr>
              <w:t xml:space="preserve">7. </w:t>
            </w:r>
            <w:r w:rsidRPr="00F3101B">
              <w:rPr>
                <w:rFonts w:ascii="Times New Roman" w:hAnsi="Times New Roman"/>
                <w:color w:val="000000" w:themeColor="text1"/>
                <w:szCs w:val="21"/>
                <w:shd w:val="clear" w:color="auto" w:fill="FFFFFF"/>
              </w:rPr>
              <w:t>通过</w:t>
            </w:r>
            <w:r w:rsidRPr="00F3101B">
              <w:rPr>
                <w:rFonts w:ascii="Times New Roman" w:hAnsi="Times New Roman"/>
                <w:color w:val="000000" w:themeColor="text1"/>
                <w:szCs w:val="21"/>
                <w:shd w:val="clear" w:color="auto" w:fill="FFFFFF"/>
              </w:rPr>
              <w:t xml:space="preserve"> </w:t>
            </w:r>
            <w:proofErr w:type="spellStart"/>
            <w:r w:rsidRPr="00F3101B">
              <w:rPr>
                <w:rFonts w:ascii="Times New Roman" w:hAnsi="Times New Roman"/>
                <w:color w:val="000000" w:themeColor="text1"/>
                <w:szCs w:val="21"/>
                <w:shd w:val="clear" w:color="auto" w:fill="FFFFFF"/>
              </w:rPr>
              <w:t>BusHealth</w:t>
            </w:r>
            <w:proofErr w:type="spellEnd"/>
            <w:r w:rsidRPr="00F3101B">
              <w:rPr>
                <w:rFonts w:ascii="Times New Roman" w:hAnsi="Times New Roman"/>
                <w:color w:val="000000" w:themeColor="text1"/>
                <w:szCs w:val="21"/>
                <w:shd w:val="clear" w:color="auto" w:fill="FFFFFF"/>
              </w:rPr>
              <w:t xml:space="preserve"> </w:t>
            </w:r>
            <w:r w:rsidRPr="00F3101B">
              <w:rPr>
                <w:rFonts w:ascii="Times New Roman" w:hAnsi="Times New Roman"/>
                <w:color w:val="000000" w:themeColor="text1"/>
                <w:szCs w:val="21"/>
                <w:shd w:val="clear" w:color="auto" w:fill="FFFFFF"/>
              </w:rPr>
              <w:t>物理层测试检查工业网络是否达到规定的参考水平</w:t>
            </w:r>
          </w:p>
          <w:p w:rsidR="00B11AB1" w:rsidRPr="00F3101B" w:rsidRDefault="00B11AB1">
            <w:pPr>
              <w:snapToGrid w:val="0"/>
              <w:spacing w:line="400" w:lineRule="exact"/>
              <w:ind w:firstLineChars="150" w:firstLine="315"/>
              <w:rPr>
                <w:rFonts w:ascii="Times New Roman" w:hAnsi="Times New Roman"/>
                <w:color w:val="000000" w:themeColor="text1"/>
                <w:szCs w:val="21"/>
              </w:rPr>
            </w:pPr>
            <w:r w:rsidRPr="00F3101B">
              <w:rPr>
                <w:rFonts w:ascii="Times New Roman" w:hAnsi="Times New Roman"/>
                <w:color w:val="000000" w:themeColor="text1"/>
                <w:szCs w:val="21"/>
                <w:shd w:val="clear" w:color="auto" w:fill="FFFFFF"/>
              </w:rPr>
              <w:t xml:space="preserve">8. </w:t>
            </w:r>
            <w:r w:rsidRPr="00F3101B">
              <w:rPr>
                <w:rFonts w:ascii="Times New Roman" w:hAnsi="Times New Roman"/>
                <w:color w:val="000000" w:themeColor="text1"/>
                <w:szCs w:val="21"/>
                <w:shd w:val="clear" w:color="auto" w:fill="FFFFFF"/>
              </w:rPr>
              <w:t>外部光隔离</w:t>
            </w:r>
            <w:r w:rsidRPr="00F3101B">
              <w:rPr>
                <w:rFonts w:ascii="Times New Roman" w:hAnsi="Times New Roman"/>
                <w:color w:val="000000" w:themeColor="text1"/>
                <w:szCs w:val="21"/>
                <w:shd w:val="clear" w:color="auto" w:fill="FFFFFF"/>
              </w:rPr>
              <w:t xml:space="preserve"> USB </w:t>
            </w:r>
            <w:r w:rsidRPr="00F3101B">
              <w:rPr>
                <w:rFonts w:ascii="Times New Roman" w:hAnsi="Times New Roman"/>
                <w:color w:val="000000" w:themeColor="text1"/>
                <w:szCs w:val="21"/>
                <w:shd w:val="clear" w:color="auto" w:fill="FFFFFF"/>
              </w:rPr>
              <w:t>接口，用于传输、存档和分析示波器或仪表数据</w:t>
            </w:r>
          </w:p>
          <w:p w:rsidR="00B11AB1" w:rsidRPr="00F3101B" w:rsidRDefault="00B11AB1">
            <w:pPr>
              <w:snapToGrid w:val="0"/>
              <w:spacing w:line="400" w:lineRule="exact"/>
              <w:ind w:firstLineChars="150" w:firstLine="315"/>
              <w:rPr>
                <w:rFonts w:ascii="Times New Roman" w:hAnsi="Times New Roman"/>
                <w:color w:val="000000" w:themeColor="text1"/>
                <w:szCs w:val="21"/>
              </w:rPr>
            </w:pPr>
            <w:r w:rsidRPr="00F3101B">
              <w:rPr>
                <w:rFonts w:ascii="Times New Roman" w:hAnsi="Times New Roman"/>
                <w:color w:val="000000" w:themeColor="text1"/>
                <w:szCs w:val="21"/>
                <w:shd w:val="clear" w:color="auto" w:fill="FFFFFF"/>
              </w:rPr>
              <w:t xml:space="preserve">9. </w:t>
            </w:r>
            <w:r w:rsidRPr="00F3101B">
              <w:rPr>
                <w:rFonts w:ascii="Times New Roman" w:hAnsi="Times New Roman"/>
                <w:color w:val="000000" w:themeColor="text1"/>
                <w:szCs w:val="21"/>
                <w:shd w:val="clear" w:color="auto" w:fill="FFFFFF"/>
              </w:rPr>
              <w:t>连接内置</w:t>
            </w:r>
            <w:r w:rsidRPr="00F3101B">
              <w:rPr>
                <w:rFonts w:ascii="Times New Roman" w:hAnsi="Times New Roman"/>
                <w:color w:val="000000" w:themeColor="text1"/>
                <w:szCs w:val="21"/>
                <w:shd w:val="clear" w:color="auto" w:fill="FFFFFF"/>
              </w:rPr>
              <w:t xml:space="preserve"> USB </w:t>
            </w:r>
            <w:r w:rsidRPr="00F3101B">
              <w:rPr>
                <w:rFonts w:ascii="Times New Roman" w:hAnsi="Times New Roman"/>
                <w:color w:val="000000" w:themeColor="text1"/>
                <w:szCs w:val="21"/>
                <w:shd w:val="clear" w:color="auto" w:fill="FFFFFF"/>
              </w:rPr>
              <w:t>端口的可选</w:t>
            </w:r>
            <w:r w:rsidRPr="00F3101B">
              <w:rPr>
                <w:rFonts w:ascii="Times New Roman" w:hAnsi="Times New Roman"/>
                <w:color w:val="000000" w:themeColor="text1"/>
                <w:szCs w:val="21"/>
                <w:shd w:val="clear" w:color="auto" w:fill="FFFFFF"/>
              </w:rPr>
              <w:t xml:space="preserve"> </w:t>
            </w:r>
            <w:proofErr w:type="spellStart"/>
            <w:r w:rsidRPr="00F3101B">
              <w:rPr>
                <w:rFonts w:ascii="Times New Roman" w:hAnsi="Times New Roman"/>
                <w:color w:val="000000" w:themeColor="text1"/>
                <w:szCs w:val="21"/>
                <w:shd w:val="clear" w:color="auto" w:fill="FFFFFF"/>
              </w:rPr>
              <w:t>WiFi</w:t>
            </w:r>
            <w:proofErr w:type="spellEnd"/>
            <w:r w:rsidRPr="00F3101B">
              <w:rPr>
                <w:rFonts w:ascii="Times New Roman" w:hAnsi="Times New Roman"/>
                <w:color w:val="000000" w:themeColor="text1"/>
                <w:szCs w:val="21"/>
                <w:shd w:val="clear" w:color="auto" w:fill="FFFFFF"/>
              </w:rPr>
              <w:t xml:space="preserve"> </w:t>
            </w:r>
            <w:r w:rsidRPr="00F3101B">
              <w:rPr>
                <w:rFonts w:ascii="Times New Roman" w:hAnsi="Times New Roman"/>
                <w:color w:val="000000" w:themeColor="text1"/>
                <w:szCs w:val="21"/>
                <w:shd w:val="clear" w:color="auto" w:fill="FFFFFF"/>
              </w:rPr>
              <w:t>适配器，可将信息无线传输至</w:t>
            </w:r>
            <w:r w:rsidRPr="00F3101B">
              <w:rPr>
                <w:rFonts w:ascii="Times New Roman" w:hAnsi="Times New Roman"/>
                <w:color w:val="000000" w:themeColor="text1"/>
                <w:szCs w:val="21"/>
                <w:shd w:val="clear" w:color="auto" w:fill="FFFFFF"/>
              </w:rPr>
              <w:t xml:space="preserve"> PC</w:t>
            </w:r>
            <w:r w:rsidRPr="00F3101B">
              <w:rPr>
                <w:rFonts w:ascii="Times New Roman" w:hAnsi="Times New Roman"/>
                <w:color w:val="000000" w:themeColor="text1"/>
                <w:szCs w:val="21"/>
                <w:shd w:val="clear" w:color="auto" w:fill="FFFFFF"/>
              </w:rPr>
              <w:t>、笔记本电脑或</w:t>
            </w:r>
            <w:r w:rsidRPr="00F3101B">
              <w:rPr>
                <w:rFonts w:ascii="Times New Roman" w:hAnsi="Times New Roman"/>
                <w:color w:val="000000" w:themeColor="text1"/>
                <w:szCs w:val="21"/>
                <w:shd w:val="clear" w:color="auto" w:fill="FFFFFF"/>
              </w:rPr>
              <w:t xml:space="preserve"> Fluke Connect® </w:t>
            </w:r>
            <w:r w:rsidRPr="00F3101B">
              <w:rPr>
                <w:rFonts w:ascii="Times New Roman" w:hAnsi="Times New Roman"/>
                <w:color w:val="000000" w:themeColor="text1"/>
                <w:szCs w:val="21"/>
                <w:shd w:val="clear" w:color="auto" w:fill="FFFFFF"/>
              </w:rPr>
              <w:t>移动应用程序</w:t>
            </w:r>
          </w:p>
          <w:p w:rsidR="00B11AB1" w:rsidRPr="00F3101B" w:rsidRDefault="00B11AB1">
            <w:pPr>
              <w:snapToGrid w:val="0"/>
              <w:spacing w:line="400" w:lineRule="exact"/>
              <w:ind w:firstLineChars="150" w:firstLine="315"/>
              <w:rPr>
                <w:rFonts w:asciiTheme="majorEastAsia" w:eastAsiaTheme="majorEastAsia" w:hAnsiTheme="majorEastAsia" w:cstheme="majorEastAsia"/>
                <w:b/>
                <w:color w:val="000000" w:themeColor="text1"/>
                <w:kern w:val="0"/>
                <w:szCs w:val="21"/>
              </w:rPr>
            </w:pPr>
            <w:r w:rsidRPr="00F3101B">
              <w:rPr>
                <w:rFonts w:ascii="Times New Roman" w:hAnsi="Times New Roman"/>
                <w:color w:val="000000" w:themeColor="text1"/>
                <w:szCs w:val="21"/>
                <w:shd w:val="clear" w:color="auto" w:fill="FFFFFF"/>
              </w:rPr>
              <w:t xml:space="preserve">10. Windows® </w:t>
            </w:r>
            <w:r w:rsidRPr="00F3101B">
              <w:rPr>
                <w:rFonts w:ascii="Times New Roman" w:hAnsi="Times New Roman"/>
                <w:color w:val="000000" w:themeColor="text1"/>
                <w:szCs w:val="21"/>
                <w:shd w:val="clear" w:color="auto" w:fill="FFFFFF"/>
              </w:rPr>
              <w:t>版</w:t>
            </w:r>
            <w:r w:rsidRPr="00F3101B">
              <w:rPr>
                <w:rFonts w:ascii="Times New Roman" w:hAnsi="Times New Roman"/>
                <w:color w:val="000000" w:themeColor="text1"/>
                <w:szCs w:val="21"/>
                <w:shd w:val="clear" w:color="auto" w:fill="FFFFFF"/>
              </w:rPr>
              <w:t xml:space="preserve"> </w:t>
            </w:r>
            <w:proofErr w:type="spellStart"/>
            <w:r w:rsidRPr="00F3101B">
              <w:rPr>
                <w:rFonts w:ascii="Times New Roman" w:hAnsi="Times New Roman"/>
                <w:color w:val="000000" w:themeColor="text1"/>
                <w:szCs w:val="21"/>
                <w:shd w:val="clear" w:color="auto" w:fill="FFFFFF"/>
              </w:rPr>
              <w:t>FlukeView</w:t>
            </w:r>
            <w:proofErr w:type="spellEnd"/>
            <w:r w:rsidRPr="00F3101B">
              <w:rPr>
                <w:rFonts w:ascii="Times New Roman" w:hAnsi="Times New Roman"/>
                <w:color w:val="000000" w:themeColor="text1"/>
                <w:szCs w:val="21"/>
                <w:shd w:val="clear" w:color="auto" w:fill="FFFFFF"/>
              </w:rPr>
              <w:t xml:space="preserve">® </w:t>
            </w:r>
            <w:proofErr w:type="spellStart"/>
            <w:r w:rsidRPr="00F3101B">
              <w:rPr>
                <w:rFonts w:ascii="Times New Roman" w:hAnsi="Times New Roman"/>
                <w:color w:val="000000" w:themeColor="text1"/>
                <w:szCs w:val="21"/>
                <w:shd w:val="clear" w:color="auto" w:fill="FFFFFF"/>
              </w:rPr>
              <w:t>ScopeMeter</w:t>
            </w:r>
            <w:proofErr w:type="spellEnd"/>
            <w:r w:rsidRPr="00F3101B">
              <w:rPr>
                <w:rFonts w:ascii="Times New Roman" w:hAnsi="Times New Roman"/>
                <w:color w:val="000000" w:themeColor="text1"/>
                <w:szCs w:val="21"/>
                <w:shd w:val="clear" w:color="auto" w:fill="FFFFFF"/>
              </w:rPr>
              <w:t xml:space="preserve">® </w:t>
            </w:r>
            <w:r w:rsidRPr="00F3101B">
              <w:rPr>
                <w:rFonts w:ascii="Times New Roman" w:hAnsi="Times New Roman"/>
                <w:color w:val="000000" w:themeColor="text1"/>
                <w:szCs w:val="21"/>
                <w:shd w:val="clear" w:color="auto" w:fill="FFFFFF"/>
              </w:rPr>
              <w:t>软件</w:t>
            </w:r>
          </w:p>
          <w:p w:rsidR="00B11AB1" w:rsidRPr="00F3101B" w:rsidRDefault="00B11AB1">
            <w:pPr>
              <w:snapToGrid w:val="0"/>
              <w:spacing w:line="400" w:lineRule="exact"/>
              <w:rPr>
                <w:rFonts w:asciiTheme="majorEastAsia" w:eastAsiaTheme="majorEastAsia" w:hAnsiTheme="majorEastAsia" w:cstheme="majorEastAsia"/>
                <w:color w:val="000000" w:themeColor="text1"/>
                <w:szCs w:val="21"/>
                <w:shd w:val="clear" w:color="auto" w:fill="FFFFFF"/>
              </w:rPr>
            </w:pPr>
            <w:r w:rsidRPr="00F3101B">
              <w:rPr>
                <w:rFonts w:asciiTheme="majorEastAsia" w:eastAsiaTheme="majorEastAsia" w:hAnsiTheme="majorEastAsia" w:cstheme="majorEastAsia" w:hint="eastAsia"/>
                <w:b/>
                <w:color w:val="000000" w:themeColor="text1"/>
                <w:kern w:val="0"/>
                <w:szCs w:val="21"/>
              </w:rPr>
              <w:t>技术参数：</w:t>
            </w:r>
          </w:p>
          <w:tbl>
            <w:tblPr>
              <w:tblW w:w="8108"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60" w:type="dxa"/>
                <w:left w:w="60" w:type="dxa"/>
                <w:bottom w:w="60" w:type="dxa"/>
                <w:right w:w="60" w:type="dxa"/>
              </w:tblCellMar>
              <w:tblLook w:val="04A0" w:firstRow="1" w:lastRow="0" w:firstColumn="1" w:lastColumn="0" w:noHBand="0" w:noVBand="1"/>
            </w:tblPr>
            <w:tblGrid>
              <w:gridCol w:w="2110"/>
              <w:gridCol w:w="91"/>
              <w:gridCol w:w="5907"/>
            </w:tblGrid>
            <w:tr w:rsidR="00B11AB1" w:rsidRPr="00F3101B">
              <w:trPr>
                <w:trHeight w:val="82"/>
                <w:tblCellSpacing w:w="20" w:type="dxa"/>
              </w:trPr>
              <w:tc>
                <w:tcPr>
                  <w:tcW w:w="8028" w:type="dxa"/>
                  <w:gridSpan w:val="3"/>
                  <w:shd w:val="clear" w:color="auto" w:fill="DDE6ED"/>
                  <w:tcMar>
                    <w:top w:w="45" w:type="dxa"/>
                    <w:left w:w="45" w:type="dxa"/>
                    <w:bottom w:w="45" w:type="dxa"/>
                    <w:right w:w="45" w:type="dxa"/>
                  </w:tcMar>
                </w:tcPr>
                <w:p w:rsidR="00B11AB1" w:rsidRPr="00F3101B" w:rsidRDefault="00B11AB1">
                  <w:pPr>
                    <w:widowControl/>
                    <w:snapToGrid w:val="0"/>
                    <w:spacing w:line="400" w:lineRule="exact"/>
                    <w:jc w:val="left"/>
                    <w:rPr>
                      <w:rFonts w:asciiTheme="majorEastAsia" w:eastAsiaTheme="majorEastAsia" w:hAnsiTheme="majorEastAsia" w:cstheme="majorEastAsia"/>
                      <w:bCs/>
                      <w:color w:val="000000" w:themeColor="text1"/>
                      <w:kern w:val="0"/>
                      <w:szCs w:val="21"/>
                    </w:rPr>
                  </w:pPr>
                  <w:r w:rsidRPr="00F3101B">
                    <w:rPr>
                      <w:rFonts w:asciiTheme="majorEastAsia" w:eastAsiaTheme="majorEastAsia" w:hAnsiTheme="majorEastAsia" w:cstheme="majorEastAsia" w:hint="eastAsia"/>
                      <w:bCs/>
                      <w:color w:val="000000" w:themeColor="text1"/>
                      <w:kern w:val="0"/>
                      <w:szCs w:val="21"/>
                    </w:rPr>
                    <w:t>示波器模式</w:t>
                  </w:r>
                </w:p>
              </w:tc>
            </w:tr>
            <w:tr w:rsidR="00B11AB1" w:rsidRPr="00F3101B">
              <w:trPr>
                <w:trHeight w:val="21"/>
                <w:tblCellSpacing w:w="20" w:type="dxa"/>
              </w:trPr>
              <w:tc>
                <w:tcPr>
                  <w:tcW w:w="8028" w:type="dxa"/>
                  <w:gridSpan w:val="3"/>
                  <w:shd w:val="clear" w:color="auto" w:fill="DDE6ED"/>
                  <w:tcMar>
                    <w:top w:w="45" w:type="dxa"/>
                    <w:left w:w="45" w:type="dxa"/>
                    <w:bottom w:w="45" w:type="dxa"/>
                    <w:right w:w="45" w:type="dxa"/>
                  </w:tcMar>
                </w:tcPr>
                <w:p w:rsidR="00B11AB1" w:rsidRPr="00F3101B" w:rsidRDefault="00B11AB1">
                  <w:pPr>
                    <w:widowControl/>
                    <w:snapToGrid w:val="0"/>
                    <w:spacing w:line="400" w:lineRule="exact"/>
                    <w:jc w:val="left"/>
                    <w:rPr>
                      <w:rFonts w:asciiTheme="majorEastAsia" w:eastAsiaTheme="majorEastAsia" w:hAnsiTheme="majorEastAsia" w:cstheme="majorEastAsia"/>
                      <w:bCs/>
                      <w:color w:val="000000" w:themeColor="text1"/>
                      <w:kern w:val="0"/>
                      <w:szCs w:val="21"/>
                    </w:rPr>
                  </w:pPr>
                  <w:r w:rsidRPr="00F3101B">
                    <w:rPr>
                      <w:rFonts w:asciiTheme="majorEastAsia" w:eastAsiaTheme="majorEastAsia" w:hAnsiTheme="majorEastAsia" w:cstheme="majorEastAsia" w:hint="eastAsia"/>
                      <w:bCs/>
                      <w:color w:val="000000" w:themeColor="text1"/>
                      <w:kern w:val="0"/>
                      <w:szCs w:val="21"/>
                    </w:rPr>
                    <w:t>垂直</w:t>
                  </w:r>
                </w:p>
              </w:tc>
            </w:tr>
            <w:tr w:rsidR="00B11AB1" w:rsidRPr="00F3101B">
              <w:trPr>
                <w:tblCellSpacing w:w="20" w:type="dxa"/>
              </w:trPr>
              <w:tc>
                <w:tcPr>
                  <w:tcW w:w="2050" w:type="dxa"/>
                  <w:shd w:val="clear" w:color="auto" w:fill="FFFFFF"/>
                  <w:tcMar>
                    <w:top w:w="0" w:type="dxa"/>
                    <w:left w:w="0" w:type="dxa"/>
                    <w:bottom w:w="0" w:type="dxa"/>
                    <w:right w:w="0" w:type="dxa"/>
                  </w:tcMar>
                </w:tcPr>
                <w:p w:rsidR="00B11AB1" w:rsidRPr="00F3101B" w:rsidRDefault="00B11AB1">
                  <w:pPr>
                    <w:widowControl/>
                    <w:snapToGrid w:val="0"/>
                    <w:spacing w:line="400" w:lineRule="exact"/>
                    <w:jc w:val="left"/>
                    <w:rPr>
                      <w:rFonts w:asciiTheme="majorEastAsia" w:eastAsiaTheme="majorEastAsia" w:hAnsiTheme="majorEastAsia" w:cstheme="majorEastAsia"/>
                      <w:bCs/>
                      <w:color w:val="000000" w:themeColor="text1"/>
                      <w:kern w:val="0"/>
                      <w:szCs w:val="21"/>
                    </w:rPr>
                  </w:pPr>
                  <w:r w:rsidRPr="00F3101B">
                    <w:rPr>
                      <w:rFonts w:asciiTheme="majorEastAsia" w:eastAsiaTheme="majorEastAsia" w:hAnsiTheme="majorEastAsia" w:cstheme="majorEastAsia" w:hint="eastAsia"/>
                      <w:bCs/>
                      <w:color w:val="000000" w:themeColor="text1"/>
                      <w:kern w:val="0"/>
                      <w:szCs w:val="21"/>
                    </w:rPr>
                    <w:t>频率响应</w:t>
                  </w:r>
                </w:p>
              </w:tc>
              <w:tc>
                <w:tcPr>
                  <w:tcW w:w="5938" w:type="dxa"/>
                  <w:gridSpan w:val="2"/>
                  <w:shd w:val="clear" w:color="auto" w:fill="FFFFFF"/>
                  <w:tcMar>
                    <w:top w:w="0" w:type="dxa"/>
                    <w:left w:w="0" w:type="dxa"/>
                    <w:bottom w:w="0" w:type="dxa"/>
                    <w:right w:w="0" w:type="dxa"/>
                  </w:tcMar>
                </w:tcPr>
                <w:p w:rsidR="00B11AB1" w:rsidRPr="00F3101B" w:rsidRDefault="00B11AB1">
                  <w:pPr>
                    <w:widowControl/>
                    <w:snapToGrid w:val="0"/>
                    <w:spacing w:line="400" w:lineRule="exact"/>
                    <w:jc w:val="left"/>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DC - 100 MHz (-3 dB)</w:t>
                  </w:r>
                </w:p>
              </w:tc>
            </w:tr>
            <w:tr w:rsidR="00B11AB1" w:rsidRPr="00F3101B">
              <w:trPr>
                <w:tblCellSpacing w:w="20" w:type="dxa"/>
              </w:trPr>
              <w:tc>
                <w:tcPr>
                  <w:tcW w:w="2050" w:type="dxa"/>
                  <w:shd w:val="clear" w:color="auto" w:fill="FFFFFF"/>
                  <w:tcMar>
                    <w:top w:w="0" w:type="dxa"/>
                    <w:left w:w="0" w:type="dxa"/>
                    <w:bottom w:w="0" w:type="dxa"/>
                    <w:right w:w="0" w:type="dxa"/>
                  </w:tcMar>
                </w:tcPr>
                <w:p w:rsidR="00B11AB1" w:rsidRPr="00F3101B" w:rsidRDefault="00B11AB1">
                  <w:pPr>
                    <w:widowControl/>
                    <w:snapToGrid w:val="0"/>
                    <w:spacing w:line="400" w:lineRule="exact"/>
                    <w:jc w:val="left"/>
                    <w:rPr>
                      <w:rFonts w:asciiTheme="majorEastAsia" w:eastAsiaTheme="majorEastAsia" w:hAnsiTheme="majorEastAsia" w:cstheme="majorEastAsia"/>
                      <w:bCs/>
                      <w:color w:val="000000" w:themeColor="text1"/>
                      <w:kern w:val="0"/>
                      <w:szCs w:val="21"/>
                    </w:rPr>
                  </w:pPr>
                  <w:r w:rsidRPr="00F3101B">
                    <w:rPr>
                      <w:rFonts w:asciiTheme="majorEastAsia" w:eastAsiaTheme="majorEastAsia" w:hAnsiTheme="majorEastAsia" w:cstheme="majorEastAsia" w:hint="eastAsia"/>
                      <w:bCs/>
                      <w:color w:val="000000" w:themeColor="text1"/>
                      <w:kern w:val="0"/>
                      <w:szCs w:val="21"/>
                    </w:rPr>
                    <w:t>上升时间</w:t>
                  </w:r>
                </w:p>
              </w:tc>
              <w:tc>
                <w:tcPr>
                  <w:tcW w:w="5938" w:type="dxa"/>
                  <w:gridSpan w:val="2"/>
                  <w:shd w:val="clear" w:color="auto" w:fill="FFFFFF"/>
                  <w:tcMar>
                    <w:top w:w="0" w:type="dxa"/>
                    <w:left w:w="0" w:type="dxa"/>
                    <w:bottom w:w="0" w:type="dxa"/>
                    <w:right w:w="0" w:type="dxa"/>
                  </w:tcMar>
                </w:tcPr>
                <w:p w:rsidR="00B11AB1" w:rsidRPr="00F3101B" w:rsidRDefault="00B11AB1">
                  <w:pPr>
                    <w:widowControl/>
                    <w:snapToGrid w:val="0"/>
                    <w:spacing w:line="400" w:lineRule="exact"/>
                    <w:jc w:val="left"/>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&lt;8.75 ns</w:t>
                  </w:r>
                </w:p>
              </w:tc>
            </w:tr>
            <w:tr w:rsidR="00B11AB1" w:rsidRPr="00F3101B">
              <w:trPr>
                <w:tblCellSpacing w:w="20" w:type="dxa"/>
              </w:trPr>
              <w:tc>
                <w:tcPr>
                  <w:tcW w:w="2050" w:type="dxa"/>
                  <w:shd w:val="clear" w:color="auto" w:fill="FFFFFF"/>
                  <w:tcMar>
                    <w:top w:w="0" w:type="dxa"/>
                    <w:left w:w="0" w:type="dxa"/>
                    <w:bottom w:w="0" w:type="dxa"/>
                    <w:right w:w="0" w:type="dxa"/>
                  </w:tcMar>
                </w:tcPr>
                <w:p w:rsidR="00B11AB1" w:rsidRPr="00F3101B" w:rsidRDefault="00B11AB1">
                  <w:pPr>
                    <w:widowControl/>
                    <w:snapToGrid w:val="0"/>
                    <w:spacing w:line="400" w:lineRule="exact"/>
                    <w:jc w:val="left"/>
                    <w:rPr>
                      <w:rFonts w:asciiTheme="majorEastAsia" w:eastAsiaTheme="majorEastAsia" w:hAnsiTheme="majorEastAsia" w:cstheme="majorEastAsia"/>
                      <w:bCs/>
                      <w:color w:val="000000" w:themeColor="text1"/>
                      <w:kern w:val="0"/>
                      <w:szCs w:val="21"/>
                    </w:rPr>
                  </w:pPr>
                  <w:r w:rsidRPr="00F3101B">
                    <w:rPr>
                      <w:rFonts w:asciiTheme="majorEastAsia" w:eastAsiaTheme="majorEastAsia" w:hAnsiTheme="majorEastAsia" w:cstheme="majorEastAsia" w:hint="eastAsia"/>
                      <w:bCs/>
                      <w:color w:val="000000" w:themeColor="text1"/>
                      <w:kern w:val="0"/>
                      <w:szCs w:val="21"/>
                    </w:rPr>
                    <w:t>灵敏度</w:t>
                  </w:r>
                </w:p>
              </w:tc>
              <w:tc>
                <w:tcPr>
                  <w:tcW w:w="5938" w:type="dxa"/>
                  <w:gridSpan w:val="2"/>
                  <w:shd w:val="clear" w:color="auto" w:fill="FFFFFF"/>
                  <w:tcMar>
                    <w:top w:w="0" w:type="dxa"/>
                    <w:left w:w="0" w:type="dxa"/>
                    <w:bottom w:w="0" w:type="dxa"/>
                    <w:right w:w="0" w:type="dxa"/>
                  </w:tcMar>
                </w:tcPr>
                <w:p w:rsidR="00B11AB1" w:rsidRPr="00F3101B" w:rsidRDefault="00B11AB1">
                  <w:pPr>
                    <w:widowControl/>
                    <w:snapToGrid w:val="0"/>
                    <w:spacing w:line="400" w:lineRule="exact"/>
                    <w:jc w:val="left"/>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5 mV 至 200 V/div</w:t>
                  </w:r>
                </w:p>
              </w:tc>
            </w:tr>
            <w:tr w:rsidR="00B11AB1" w:rsidRPr="00F3101B">
              <w:trPr>
                <w:tblCellSpacing w:w="20" w:type="dxa"/>
              </w:trPr>
              <w:tc>
                <w:tcPr>
                  <w:tcW w:w="2050" w:type="dxa"/>
                  <w:shd w:val="clear" w:color="auto" w:fill="FFFFFF"/>
                  <w:tcMar>
                    <w:top w:w="0" w:type="dxa"/>
                    <w:left w:w="0" w:type="dxa"/>
                    <w:bottom w:w="0" w:type="dxa"/>
                    <w:right w:w="0" w:type="dxa"/>
                  </w:tcMar>
                </w:tcPr>
                <w:p w:rsidR="00B11AB1" w:rsidRPr="00F3101B" w:rsidRDefault="00B11AB1">
                  <w:pPr>
                    <w:widowControl/>
                    <w:snapToGrid w:val="0"/>
                    <w:spacing w:line="400" w:lineRule="exact"/>
                    <w:jc w:val="left"/>
                    <w:rPr>
                      <w:rFonts w:asciiTheme="majorEastAsia" w:eastAsiaTheme="majorEastAsia" w:hAnsiTheme="majorEastAsia" w:cstheme="majorEastAsia"/>
                      <w:bCs/>
                      <w:color w:val="000000" w:themeColor="text1"/>
                      <w:kern w:val="0"/>
                      <w:szCs w:val="21"/>
                    </w:rPr>
                  </w:pPr>
                  <w:r w:rsidRPr="00F3101B">
                    <w:rPr>
                      <w:rFonts w:asciiTheme="majorEastAsia" w:eastAsiaTheme="majorEastAsia" w:hAnsiTheme="majorEastAsia" w:cstheme="majorEastAsia" w:hint="eastAsia"/>
                      <w:bCs/>
                      <w:color w:val="000000" w:themeColor="text1"/>
                      <w:kern w:val="0"/>
                      <w:szCs w:val="21"/>
                    </w:rPr>
                    <w:t>显示模式</w:t>
                  </w:r>
                </w:p>
              </w:tc>
              <w:tc>
                <w:tcPr>
                  <w:tcW w:w="5938" w:type="dxa"/>
                  <w:gridSpan w:val="2"/>
                  <w:shd w:val="clear" w:color="auto" w:fill="FFFFFF"/>
                  <w:tcMar>
                    <w:top w:w="0" w:type="dxa"/>
                    <w:left w:w="0" w:type="dxa"/>
                    <w:bottom w:w="0" w:type="dxa"/>
                    <w:right w:w="0" w:type="dxa"/>
                  </w:tcMar>
                </w:tcPr>
                <w:p w:rsidR="00B11AB1" w:rsidRPr="00F3101B" w:rsidRDefault="00B11AB1">
                  <w:pPr>
                    <w:widowControl/>
                    <w:snapToGrid w:val="0"/>
                    <w:spacing w:line="400" w:lineRule="exact"/>
                    <w:jc w:val="left"/>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A、-A、B、-B</w:t>
                  </w:r>
                </w:p>
              </w:tc>
            </w:tr>
            <w:tr w:rsidR="00B11AB1" w:rsidRPr="00F3101B">
              <w:trPr>
                <w:tblCellSpacing w:w="20" w:type="dxa"/>
              </w:trPr>
              <w:tc>
                <w:tcPr>
                  <w:tcW w:w="8028" w:type="dxa"/>
                  <w:gridSpan w:val="3"/>
                  <w:shd w:val="clear" w:color="auto" w:fill="DDE6ED"/>
                  <w:tcMar>
                    <w:top w:w="45" w:type="dxa"/>
                    <w:left w:w="45" w:type="dxa"/>
                    <w:bottom w:w="45" w:type="dxa"/>
                    <w:right w:w="45" w:type="dxa"/>
                  </w:tcMar>
                </w:tcPr>
                <w:p w:rsidR="00B11AB1" w:rsidRPr="00F3101B" w:rsidRDefault="00B11AB1">
                  <w:pPr>
                    <w:widowControl/>
                    <w:snapToGrid w:val="0"/>
                    <w:spacing w:line="400" w:lineRule="exact"/>
                    <w:jc w:val="left"/>
                    <w:rPr>
                      <w:rFonts w:asciiTheme="majorEastAsia" w:eastAsiaTheme="majorEastAsia" w:hAnsiTheme="majorEastAsia" w:cstheme="majorEastAsia"/>
                      <w:bCs/>
                      <w:color w:val="000000" w:themeColor="text1"/>
                      <w:kern w:val="0"/>
                      <w:szCs w:val="21"/>
                    </w:rPr>
                  </w:pPr>
                  <w:r w:rsidRPr="00F3101B">
                    <w:rPr>
                      <w:rFonts w:asciiTheme="majorEastAsia" w:eastAsiaTheme="majorEastAsia" w:hAnsiTheme="majorEastAsia" w:cstheme="majorEastAsia" w:hint="eastAsia"/>
                      <w:bCs/>
                      <w:color w:val="000000" w:themeColor="text1"/>
                      <w:kern w:val="0"/>
                      <w:szCs w:val="21"/>
                    </w:rPr>
                    <w:t>水平</w:t>
                  </w:r>
                </w:p>
              </w:tc>
            </w:tr>
            <w:tr w:rsidR="00B11AB1" w:rsidRPr="00F3101B">
              <w:trPr>
                <w:tblCellSpacing w:w="20" w:type="dxa"/>
              </w:trPr>
              <w:tc>
                <w:tcPr>
                  <w:tcW w:w="2050" w:type="dxa"/>
                  <w:shd w:val="clear" w:color="auto" w:fill="FFFFFF"/>
                  <w:tcMar>
                    <w:top w:w="0" w:type="dxa"/>
                    <w:left w:w="0" w:type="dxa"/>
                    <w:bottom w:w="0" w:type="dxa"/>
                    <w:right w:w="0" w:type="dxa"/>
                  </w:tcMar>
                </w:tcPr>
                <w:p w:rsidR="00B11AB1" w:rsidRPr="00F3101B" w:rsidRDefault="00B11AB1">
                  <w:pPr>
                    <w:widowControl/>
                    <w:snapToGrid w:val="0"/>
                    <w:spacing w:line="400" w:lineRule="exact"/>
                    <w:jc w:val="left"/>
                    <w:rPr>
                      <w:rFonts w:asciiTheme="majorEastAsia" w:eastAsiaTheme="majorEastAsia" w:hAnsiTheme="majorEastAsia" w:cstheme="majorEastAsia"/>
                      <w:bCs/>
                      <w:color w:val="000000" w:themeColor="text1"/>
                      <w:kern w:val="0"/>
                      <w:szCs w:val="21"/>
                    </w:rPr>
                  </w:pPr>
                  <w:r w:rsidRPr="00F3101B">
                    <w:rPr>
                      <w:rFonts w:asciiTheme="majorEastAsia" w:eastAsiaTheme="majorEastAsia" w:hAnsiTheme="majorEastAsia" w:cstheme="majorEastAsia" w:hint="eastAsia"/>
                      <w:bCs/>
                      <w:color w:val="000000" w:themeColor="text1"/>
                      <w:kern w:val="0"/>
                      <w:szCs w:val="21"/>
                    </w:rPr>
                    <w:t>示波器模式</w:t>
                  </w:r>
                </w:p>
              </w:tc>
              <w:tc>
                <w:tcPr>
                  <w:tcW w:w="5938" w:type="dxa"/>
                  <w:gridSpan w:val="2"/>
                  <w:shd w:val="clear" w:color="auto" w:fill="FFFFFF"/>
                  <w:tcMar>
                    <w:top w:w="0" w:type="dxa"/>
                    <w:left w:w="0" w:type="dxa"/>
                    <w:bottom w:w="0" w:type="dxa"/>
                    <w:right w:w="0" w:type="dxa"/>
                  </w:tcMar>
                </w:tcPr>
                <w:p w:rsidR="00B11AB1" w:rsidRPr="00F3101B" w:rsidRDefault="00B11AB1">
                  <w:pPr>
                    <w:widowControl/>
                    <w:snapToGrid w:val="0"/>
                    <w:spacing w:line="400" w:lineRule="exact"/>
                    <w:jc w:val="left"/>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标准、单一、转动</w:t>
                  </w:r>
                </w:p>
              </w:tc>
            </w:tr>
            <w:tr w:rsidR="00B11AB1" w:rsidRPr="00F3101B">
              <w:trPr>
                <w:tblCellSpacing w:w="20" w:type="dxa"/>
              </w:trPr>
              <w:tc>
                <w:tcPr>
                  <w:tcW w:w="2050" w:type="dxa"/>
                  <w:vMerge w:val="restart"/>
                  <w:shd w:val="clear" w:color="auto" w:fill="FFFFFF"/>
                  <w:tcMar>
                    <w:top w:w="0" w:type="dxa"/>
                    <w:left w:w="0" w:type="dxa"/>
                    <w:bottom w:w="0" w:type="dxa"/>
                    <w:right w:w="0" w:type="dxa"/>
                  </w:tcMar>
                </w:tcPr>
                <w:p w:rsidR="00B11AB1" w:rsidRPr="00F3101B" w:rsidRDefault="00B11AB1">
                  <w:pPr>
                    <w:widowControl/>
                    <w:snapToGrid w:val="0"/>
                    <w:spacing w:line="400" w:lineRule="exact"/>
                    <w:jc w:val="left"/>
                    <w:rPr>
                      <w:rFonts w:asciiTheme="majorEastAsia" w:eastAsiaTheme="majorEastAsia" w:hAnsiTheme="majorEastAsia" w:cstheme="majorEastAsia"/>
                      <w:bCs/>
                      <w:color w:val="000000" w:themeColor="text1"/>
                      <w:kern w:val="0"/>
                      <w:szCs w:val="21"/>
                    </w:rPr>
                  </w:pPr>
                  <w:r w:rsidRPr="00F3101B">
                    <w:rPr>
                      <w:rFonts w:asciiTheme="majorEastAsia" w:eastAsiaTheme="majorEastAsia" w:hAnsiTheme="majorEastAsia" w:cstheme="majorEastAsia" w:hint="eastAsia"/>
                      <w:bCs/>
                      <w:color w:val="000000" w:themeColor="text1"/>
                      <w:kern w:val="0"/>
                      <w:szCs w:val="21"/>
                    </w:rPr>
                    <w:lastRenderedPageBreak/>
                    <w:t>量程（标准）</w:t>
                  </w:r>
                </w:p>
              </w:tc>
              <w:tc>
                <w:tcPr>
                  <w:tcW w:w="5938" w:type="dxa"/>
                  <w:gridSpan w:val="2"/>
                  <w:shd w:val="clear" w:color="auto" w:fill="FFFFFF"/>
                  <w:tcMar>
                    <w:top w:w="0" w:type="dxa"/>
                    <w:left w:w="0" w:type="dxa"/>
                    <w:bottom w:w="0" w:type="dxa"/>
                    <w:right w:w="0" w:type="dxa"/>
                  </w:tcMar>
                </w:tcPr>
                <w:p w:rsidR="00B11AB1" w:rsidRPr="00F3101B" w:rsidRDefault="00B11AB1">
                  <w:pPr>
                    <w:widowControl/>
                    <w:snapToGrid w:val="0"/>
                    <w:spacing w:line="400" w:lineRule="exact"/>
                    <w:jc w:val="left"/>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等效采样：10 ns 至 500 ns/div</w:t>
                  </w:r>
                </w:p>
              </w:tc>
            </w:tr>
            <w:tr w:rsidR="00B11AB1" w:rsidRPr="00F3101B">
              <w:trPr>
                <w:tblCellSpacing w:w="20" w:type="dxa"/>
              </w:trPr>
              <w:tc>
                <w:tcPr>
                  <w:tcW w:w="2050" w:type="dxa"/>
                  <w:vMerge/>
                  <w:shd w:val="clear" w:color="auto" w:fill="FFFFFF"/>
                  <w:vAlign w:val="center"/>
                </w:tcPr>
                <w:p w:rsidR="00B11AB1" w:rsidRPr="00F3101B" w:rsidRDefault="00B11AB1">
                  <w:pPr>
                    <w:widowControl/>
                    <w:snapToGrid w:val="0"/>
                    <w:spacing w:line="400" w:lineRule="exact"/>
                    <w:jc w:val="left"/>
                    <w:rPr>
                      <w:rFonts w:asciiTheme="majorEastAsia" w:eastAsiaTheme="majorEastAsia" w:hAnsiTheme="majorEastAsia" w:cstheme="majorEastAsia"/>
                      <w:bCs/>
                      <w:color w:val="000000" w:themeColor="text1"/>
                      <w:kern w:val="0"/>
                      <w:szCs w:val="21"/>
                    </w:rPr>
                  </w:pPr>
                </w:p>
              </w:tc>
              <w:tc>
                <w:tcPr>
                  <w:tcW w:w="5938" w:type="dxa"/>
                  <w:gridSpan w:val="2"/>
                  <w:shd w:val="clear" w:color="auto" w:fill="FFFFFF"/>
                  <w:tcMar>
                    <w:top w:w="0" w:type="dxa"/>
                    <w:left w:w="0" w:type="dxa"/>
                    <w:bottom w:w="0" w:type="dxa"/>
                    <w:right w:w="0" w:type="dxa"/>
                  </w:tcMar>
                </w:tcPr>
                <w:p w:rsidR="00B11AB1" w:rsidRPr="00F3101B" w:rsidRDefault="00B11AB1">
                  <w:pPr>
                    <w:widowControl/>
                    <w:snapToGrid w:val="0"/>
                    <w:spacing w:line="400" w:lineRule="exact"/>
                    <w:jc w:val="left"/>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实时采样：1 μs 至 5 s/div</w:t>
                  </w:r>
                </w:p>
              </w:tc>
            </w:tr>
            <w:tr w:rsidR="00B11AB1" w:rsidRPr="00F3101B">
              <w:trPr>
                <w:tblCellSpacing w:w="20" w:type="dxa"/>
              </w:trPr>
              <w:tc>
                <w:tcPr>
                  <w:tcW w:w="2050" w:type="dxa"/>
                  <w:vMerge w:val="restart"/>
                  <w:shd w:val="clear" w:color="auto" w:fill="FFFFFF"/>
                  <w:tcMar>
                    <w:top w:w="0" w:type="dxa"/>
                    <w:left w:w="0" w:type="dxa"/>
                    <w:bottom w:w="0" w:type="dxa"/>
                    <w:right w:w="0" w:type="dxa"/>
                  </w:tcMar>
                </w:tcPr>
                <w:p w:rsidR="00B11AB1" w:rsidRPr="00F3101B" w:rsidRDefault="00B11AB1">
                  <w:pPr>
                    <w:widowControl/>
                    <w:snapToGrid w:val="0"/>
                    <w:spacing w:line="400" w:lineRule="exact"/>
                    <w:jc w:val="left"/>
                    <w:rPr>
                      <w:rFonts w:asciiTheme="majorEastAsia" w:eastAsiaTheme="majorEastAsia" w:hAnsiTheme="majorEastAsia" w:cstheme="majorEastAsia"/>
                      <w:bCs/>
                      <w:color w:val="000000" w:themeColor="text1"/>
                      <w:kern w:val="0"/>
                      <w:szCs w:val="21"/>
                    </w:rPr>
                  </w:pPr>
                  <w:r w:rsidRPr="00F3101B">
                    <w:rPr>
                      <w:rFonts w:asciiTheme="majorEastAsia" w:eastAsiaTheme="majorEastAsia" w:hAnsiTheme="majorEastAsia" w:cstheme="majorEastAsia" w:hint="eastAsia"/>
                      <w:bCs/>
                      <w:color w:val="000000" w:themeColor="text1"/>
                      <w:kern w:val="0"/>
                      <w:szCs w:val="21"/>
                    </w:rPr>
                    <w:t>采样速率</w:t>
                  </w:r>
                </w:p>
                <w:p w:rsidR="00B11AB1" w:rsidRPr="00F3101B" w:rsidRDefault="00B11AB1">
                  <w:pPr>
                    <w:widowControl/>
                    <w:snapToGrid w:val="0"/>
                    <w:spacing w:line="400" w:lineRule="exact"/>
                    <w:jc w:val="left"/>
                    <w:rPr>
                      <w:rFonts w:asciiTheme="majorEastAsia" w:eastAsiaTheme="majorEastAsia" w:hAnsiTheme="majorEastAsia" w:cstheme="majorEastAsia"/>
                      <w:bCs/>
                      <w:color w:val="000000" w:themeColor="text1"/>
                      <w:kern w:val="0"/>
                      <w:szCs w:val="21"/>
                    </w:rPr>
                  </w:pPr>
                  <w:r w:rsidRPr="00F3101B">
                    <w:rPr>
                      <w:rFonts w:asciiTheme="majorEastAsia" w:eastAsiaTheme="majorEastAsia" w:hAnsiTheme="majorEastAsia" w:cstheme="majorEastAsia" w:hint="eastAsia"/>
                      <w:bCs/>
                      <w:color w:val="000000" w:themeColor="text1"/>
                      <w:kern w:val="0"/>
                      <w:szCs w:val="21"/>
                    </w:rPr>
                    <w:t>（双通道同时采样）</w:t>
                  </w:r>
                </w:p>
              </w:tc>
              <w:tc>
                <w:tcPr>
                  <w:tcW w:w="5938" w:type="dxa"/>
                  <w:gridSpan w:val="2"/>
                  <w:shd w:val="clear" w:color="auto" w:fill="FFFFFF"/>
                  <w:tcMar>
                    <w:top w:w="0" w:type="dxa"/>
                    <w:left w:w="0" w:type="dxa"/>
                    <w:bottom w:w="0" w:type="dxa"/>
                    <w:right w:w="0" w:type="dxa"/>
                  </w:tcMar>
                </w:tcPr>
                <w:p w:rsidR="00B11AB1" w:rsidRPr="00F3101B" w:rsidRDefault="00B11AB1">
                  <w:pPr>
                    <w:widowControl/>
                    <w:snapToGrid w:val="0"/>
                    <w:spacing w:line="400" w:lineRule="exact"/>
                    <w:jc w:val="left"/>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等效采样（重复信号）：高达 4 GS/s</w:t>
                  </w:r>
                </w:p>
              </w:tc>
            </w:tr>
            <w:tr w:rsidR="00B11AB1" w:rsidRPr="00F3101B">
              <w:trPr>
                <w:tblCellSpacing w:w="20" w:type="dxa"/>
              </w:trPr>
              <w:tc>
                <w:tcPr>
                  <w:tcW w:w="2050" w:type="dxa"/>
                  <w:vMerge/>
                  <w:shd w:val="clear" w:color="auto" w:fill="FFFFFF"/>
                  <w:vAlign w:val="center"/>
                </w:tcPr>
                <w:p w:rsidR="00B11AB1" w:rsidRPr="00F3101B" w:rsidRDefault="00B11AB1">
                  <w:pPr>
                    <w:widowControl/>
                    <w:snapToGrid w:val="0"/>
                    <w:spacing w:line="400" w:lineRule="exact"/>
                    <w:jc w:val="left"/>
                    <w:rPr>
                      <w:rFonts w:asciiTheme="majorEastAsia" w:eastAsiaTheme="majorEastAsia" w:hAnsiTheme="majorEastAsia" w:cstheme="majorEastAsia"/>
                      <w:bCs/>
                      <w:color w:val="000000" w:themeColor="text1"/>
                      <w:kern w:val="0"/>
                      <w:szCs w:val="21"/>
                    </w:rPr>
                  </w:pPr>
                </w:p>
              </w:tc>
              <w:tc>
                <w:tcPr>
                  <w:tcW w:w="5938" w:type="dxa"/>
                  <w:gridSpan w:val="2"/>
                  <w:shd w:val="clear" w:color="auto" w:fill="FFFFFF"/>
                  <w:tcMar>
                    <w:top w:w="0" w:type="dxa"/>
                    <w:left w:w="0" w:type="dxa"/>
                    <w:bottom w:w="0" w:type="dxa"/>
                    <w:right w:w="0" w:type="dxa"/>
                  </w:tcMar>
                </w:tcPr>
                <w:p w:rsidR="00B11AB1" w:rsidRPr="00F3101B" w:rsidRDefault="00B11AB1">
                  <w:pPr>
                    <w:widowControl/>
                    <w:snapToGrid w:val="0"/>
                    <w:spacing w:line="400" w:lineRule="exact"/>
                    <w:jc w:val="left"/>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实时采样 1 μs 至 60 s/div：40 MS/s</w:t>
                  </w:r>
                </w:p>
              </w:tc>
            </w:tr>
            <w:tr w:rsidR="00B11AB1" w:rsidRPr="00F3101B">
              <w:trPr>
                <w:tblCellSpacing w:w="20" w:type="dxa"/>
              </w:trPr>
              <w:tc>
                <w:tcPr>
                  <w:tcW w:w="8028" w:type="dxa"/>
                  <w:gridSpan w:val="3"/>
                  <w:shd w:val="clear" w:color="auto" w:fill="DDE6ED"/>
                  <w:tcMar>
                    <w:top w:w="45" w:type="dxa"/>
                    <w:left w:w="45" w:type="dxa"/>
                    <w:bottom w:w="45" w:type="dxa"/>
                    <w:right w:w="45" w:type="dxa"/>
                  </w:tcMar>
                </w:tcPr>
                <w:p w:rsidR="00B11AB1" w:rsidRPr="00F3101B" w:rsidRDefault="00B11AB1">
                  <w:pPr>
                    <w:widowControl/>
                    <w:snapToGrid w:val="0"/>
                    <w:spacing w:line="400" w:lineRule="exact"/>
                    <w:jc w:val="left"/>
                    <w:rPr>
                      <w:rFonts w:asciiTheme="majorEastAsia" w:eastAsiaTheme="majorEastAsia" w:hAnsiTheme="majorEastAsia" w:cstheme="majorEastAsia"/>
                      <w:bCs/>
                      <w:color w:val="000000" w:themeColor="text1"/>
                      <w:kern w:val="0"/>
                      <w:szCs w:val="21"/>
                    </w:rPr>
                  </w:pPr>
                  <w:r w:rsidRPr="00F3101B">
                    <w:rPr>
                      <w:rFonts w:asciiTheme="majorEastAsia" w:eastAsiaTheme="majorEastAsia" w:hAnsiTheme="majorEastAsia" w:cstheme="majorEastAsia" w:hint="eastAsia"/>
                      <w:bCs/>
                      <w:color w:val="000000" w:themeColor="text1"/>
                      <w:kern w:val="0"/>
                      <w:szCs w:val="21"/>
                    </w:rPr>
                    <w:t>触发</w:t>
                  </w:r>
                </w:p>
              </w:tc>
            </w:tr>
            <w:tr w:rsidR="00B11AB1" w:rsidRPr="00F3101B">
              <w:trPr>
                <w:tblCellSpacing w:w="20" w:type="dxa"/>
              </w:trPr>
              <w:tc>
                <w:tcPr>
                  <w:tcW w:w="2050" w:type="dxa"/>
                  <w:shd w:val="clear" w:color="auto" w:fill="FFFFFF"/>
                  <w:tcMar>
                    <w:top w:w="0" w:type="dxa"/>
                    <w:left w:w="0" w:type="dxa"/>
                    <w:bottom w:w="0" w:type="dxa"/>
                    <w:right w:w="0" w:type="dxa"/>
                  </w:tcMar>
                </w:tcPr>
                <w:p w:rsidR="00B11AB1" w:rsidRPr="00F3101B" w:rsidRDefault="00B11AB1">
                  <w:pPr>
                    <w:widowControl/>
                    <w:snapToGrid w:val="0"/>
                    <w:spacing w:line="400" w:lineRule="exact"/>
                    <w:jc w:val="left"/>
                    <w:rPr>
                      <w:rFonts w:asciiTheme="majorEastAsia" w:eastAsiaTheme="majorEastAsia" w:hAnsiTheme="majorEastAsia" w:cstheme="majorEastAsia"/>
                      <w:bCs/>
                      <w:color w:val="000000" w:themeColor="text1"/>
                      <w:kern w:val="0"/>
                      <w:szCs w:val="21"/>
                    </w:rPr>
                  </w:pPr>
                  <w:r w:rsidRPr="00F3101B">
                    <w:rPr>
                      <w:rFonts w:asciiTheme="majorEastAsia" w:eastAsiaTheme="majorEastAsia" w:hAnsiTheme="majorEastAsia" w:cstheme="majorEastAsia" w:hint="eastAsia"/>
                      <w:bCs/>
                      <w:color w:val="000000" w:themeColor="text1"/>
                      <w:kern w:val="0"/>
                      <w:szCs w:val="21"/>
                    </w:rPr>
                    <w:t>屏幕更新</w:t>
                  </w:r>
                </w:p>
              </w:tc>
              <w:tc>
                <w:tcPr>
                  <w:tcW w:w="5938" w:type="dxa"/>
                  <w:gridSpan w:val="2"/>
                  <w:shd w:val="clear" w:color="auto" w:fill="FFFFFF"/>
                  <w:tcMar>
                    <w:top w:w="0" w:type="dxa"/>
                    <w:left w:w="0" w:type="dxa"/>
                    <w:bottom w:w="0" w:type="dxa"/>
                    <w:right w:w="0" w:type="dxa"/>
                  </w:tcMar>
                </w:tcPr>
                <w:p w:rsidR="00B11AB1" w:rsidRPr="00F3101B" w:rsidRDefault="00B11AB1">
                  <w:pPr>
                    <w:widowControl/>
                    <w:snapToGrid w:val="0"/>
                    <w:spacing w:line="400" w:lineRule="exact"/>
                    <w:jc w:val="left"/>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自动运行，触发</w:t>
                  </w:r>
                </w:p>
              </w:tc>
            </w:tr>
            <w:tr w:rsidR="00B11AB1" w:rsidRPr="00F3101B">
              <w:trPr>
                <w:tblCellSpacing w:w="20" w:type="dxa"/>
              </w:trPr>
              <w:tc>
                <w:tcPr>
                  <w:tcW w:w="2050" w:type="dxa"/>
                  <w:shd w:val="clear" w:color="auto" w:fill="FFFFFF"/>
                  <w:tcMar>
                    <w:top w:w="0" w:type="dxa"/>
                    <w:left w:w="0" w:type="dxa"/>
                    <w:bottom w:w="0" w:type="dxa"/>
                    <w:right w:w="0" w:type="dxa"/>
                  </w:tcMar>
                </w:tcPr>
                <w:p w:rsidR="00B11AB1" w:rsidRPr="00F3101B" w:rsidRDefault="00B11AB1">
                  <w:pPr>
                    <w:widowControl/>
                    <w:snapToGrid w:val="0"/>
                    <w:spacing w:line="400" w:lineRule="exact"/>
                    <w:jc w:val="left"/>
                    <w:rPr>
                      <w:rFonts w:asciiTheme="majorEastAsia" w:eastAsiaTheme="majorEastAsia" w:hAnsiTheme="majorEastAsia" w:cstheme="majorEastAsia"/>
                      <w:bCs/>
                      <w:color w:val="000000" w:themeColor="text1"/>
                      <w:kern w:val="0"/>
                      <w:szCs w:val="21"/>
                    </w:rPr>
                  </w:pPr>
                  <w:r w:rsidRPr="00F3101B">
                    <w:rPr>
                      <w:rFonts w:asciiTheme="majorEastAsia" w:eastAsiaTheme="majorEastAsia" w:hAnsiTheme="majorEastAsia" w:cstheme="majorEastAsia" w:hint="eastAsia"/>
                      <w:bCs/>
                      <w:color w:val="000000" w:themeColor="text1"/>
                      <w:kern w:val="0"/>
                      <w:szCs w:val="21"/>
                    </w:rPr>
                    <w:t>数据源</w:t>
                  </w:r>
                </w:p>
              </w:tc>
              <w:tc>
                <w:tcPr>
                  <w:tcW w:w="5938" w:type="dxa"/>
                  <w:gridSpan w:val="2"/>
                  <w:shd w:val="clear" w:color="auto" w:fill="FFFFFF"/>
                  <w:tcMar>
                    <w:top w:w="0" w:type="dxa"/>
                    <w:left w:w="0" w:type="dxa"/>
                    <w:bottom w:w="0" w:type="dxa"/>
                    <w:right w:w="0" w:type="dxa"/>
                  </w:tcMar>
                </w:tcPr>
                <w:p w:rsidR="00B11AB1" w:rsidRPr="00F3101B" w:rsidRDefault="00B11AB1">
                  <w:pPr>
                    <w:widowControl/>
                    <w:snapToGrid w:val="0"/>
                    <w:spacing w:line="400" w:lineRule="exact"/>
                    <w:jc w:val="left"/>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A，B</w:t>
                  </w:r>
                </w:p>
              </w:tc>
            </w:tr>
            <w:tr w:rsidR="00B11AB1" w:rsidRPr="00F3101B">
              <w:trPr>
                <w:tblCellSpacing w:w="20" w:type="dxa"/>
              </w:trPr>
              <w:tc>
                <w:tcPr>
                  <w:tcW w:w="2050" w:type="dxa"/>
                  <w:shd w:val="clear" w:color="auto" w:fill="FFFFFF"/>
                  <w:tcMar>
                    <w:top w:w="0" w:type="dxa"/>
                    <w:left w:w="0" w:type="dxa"/>
                    <w:bottom w:w="0" w:type="dxa"/>
                    <w:right w:w="0" w:type="dxa"/>
                  </w:tcMar>
                </w:tcPr>
                <w:p w:rsidR="00B11AB1" w:rsidRPr="00F3101B" w:rsidRDefault="00B11AB1">
                  <w:pPr>
                    <w:widowControl/>
                    <w:snapToGrid w:val="0"/>
                    <w:spacing w:line="400" w:lineRule="exact"/>
                    <w:jc w:val="left"/>
                    <w:rPr>
                      <w:rFonts w:asciiTheme="majorEastAsia" w:eastAsiaTheme="majorEastAsia" w:hAnsiTheme="majorEastAsia" w:cstheme="majorEastAsia"/>
                      <w:bCs/>
                      <w:color w:val="000000" w:themeColor="text1"/>
                      <w:kern w:val="0"/>
                      <w:szCs w:val="21"/>
                    </w:rPr>
                  </w:pPr>
                  <w:r w:rsidRPr="00F3101B">
                    <w:rPr>
                      <w:rFonts w:asciiTheme="majorEastAsia" w:eastAsiaTheme="majorEastAsia" w:hAnsiTheme="majorEastAsia" w:cstheme="majorEastAsia" w:hint="eastAsia"/>
                      <w:bCs/>
                      <w:color w:val="000000" w:themeColor="text1"/>
                      <w:kern w:val="0"/>
                      <w:szCs w:val="21"/>
                    </w:rPr>
                    <w:t>斜率</w:t>
                  </w:r>
                </w:p>
              </w:tc>
              <w:tc>
                <w:tcPr>
                  <w:tcW w:w="5938" w:type="dxa"/>
                  <w:gridSpan w:val="2"/>
                  <w:shd w:val="clear" w:color="auto" w:fill="FFFFFF"/>
                  <w:tcMar>
                    <w:top w:w="0" w:type="dxa"/>
                    <w:left w:w="0" w:type="dxa"/>
                    <w:bottom w:w="0" w:type="dxa"/>
                    <w:right w:w="0" w:type="dxa"/>
                  </w:tcMar>
                </w:tcPr>
                <w:p w:rsidR="00B11AB1" w:rsidRPr="00F3101B" w:rsidRDefault="00B11AB1">
                  <w:pPr>
                    <w:widowControl/>
                    <w:snapToGrid w:val="0"/>
                    <w:spacing w:line="400" w:lineRule="exact"/>
                    <w:jc w:val="left"/>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正值，负值</w:t>
                  </w:r>
                </w:p>
              </w:tc>
            </w:tr>
            <w:tr w:rsidR="00B11AB1" w:rsidRPr="00F3101B">
              <w:trPr>
                <w:tblCellSpacing w:w="20" w:type="dxa"/>
              </w:trPr>
              <w:tc>
                <w:tcPr>
                  <w:tcW w:w="8028" w:type="dxa"/>
                  <w:gridSpan w:val="3"/>
                  <w:shd w:val="clear" w:color="auto" w:fill="DDE6ED"/>
                  <w:tcMar>
                    <w:top w:w="45" w:type="dxa"/>
                    <w:left w:w="45" w:type="dxa"/>
                    <w:bottom w:w="45" w:type="dxa"/>
                    <w:right w:w="45" w:type="dxa"/>
                  </w:tcMar>
                </w:tcPr>
                <w:p w:rsidR="00B11AB1" w:rsidRPr="00F3101B" w:rsidRDefault="00B11AB1">
                  <w:pPr>
                    <w:widowControl/>
                    <w:snapToGrid w:val="0"/>
                    <w:spacing w:line="400" w:lineRule="exact"/>
                    <w:jc w:val="left"/>
                    <w:rPr>
                      <w:rFonts w:asciiTheme="majorEastAsia" w:eastAsiaTheme="majorEastAsia" w:hAnsiTheme="majorEastAsia" w:cstheme="majorEastAsia"/>
                      <w:bCs/>
                      <w:color w:val="000000" w:themeColor="text1"/>
                      <w:kern w:val="0"/>
                      <w:szCs w:val="21"/>
                    </w:rPr>
                  </w:pPr>
                  <w:r w:rsidRPr="00F3101B">
                    <w:rPr>
                      <w:rFonts w:asciiTheme="majorEastAsia" w:eastAsiaTheme="majorEastAsia" w:hAnsiTheme="majorEastAsia" w:cstheme="majorEastAsia" w:hint="eastAsia"/>
                      <w:bCs/>
                      <w:color w:val="000000" w:themeColor="text1"/>
                      <w:kern w:val="0"/>
                      <w:szCs w:val="21"/>
                    </w:rPr>
                    <w:t>上等示波器功能</w:t>
                  </w:r>
                </w:p>
              </w:tc>
            </w:tr>
            <w:tr w:rsidR="00B11AB1" w:rsidRPr="00F3101B">
              <w:trPr>
                <w:tblCellSpacing w:w="20" w:type="dxa"/>
              </w:trPr>
              <w:tc>
                <w:tcPr>
                  <w:tcW w:w="2050" w:type="dxa"/>
                  <w:vMerge w:val="restart"/>
                  <w:shd w:val="clear" w:color="auto" w:fill="FFFFFF"/>
                  <w:tcMar>
                    <w:top w:w="0" w:type="dxa"/>
                    <w:left w:w="0" w:type="dxa"/>
                    <w:bottom w:w="0" w:type="dxa"/>
                    <w:right w:w="0" w:type="dxa"/>
                  </w:tcMar>
                </w:tcPr>
                <w:p w:rsidR="00B11AB1" w:rsidRPr="00F3101B" w:rsidRDefault="00B11AB1">
                  <w:pPr>
                    <w:widowControl/>
                    <w:snapToGrid w:val="0"/>
                    <w:spacing w:line="400" w:lineRule="exact"/>
                    <w:jc w:val="left"/>
                    <w:rPr>
                      <w:rFonts w:asciiTheme="majorEastAsia" w:eastAsiaTheme="majorEastAsia" w:hAnsiTheme="majorEastAsia" w:cstheme="majorEastAsia"/>
                      <w:bCs/>
                      <w:color w:val="000000" w:themeColor="text1"/>
                      <w:kern w:val="0"/>
                      <w:szCs w:val="21"/>
                    </w:rPr>
                  </w:pPr>
                  <w:r w:rsidRPr="00F3101B">
                    <w:rPr>
                      <w:rFonts w:asciiTheme="majorEastAsia" w:eastAsiaTheme="majorEastAsia" w:hAnsiTheme="majorEastAsia" w:cstheme="majorEastAsia" w:hint="eastAsia"/>
                      <w:bCs/>
                      <w:color w:val="000000" w:themeColor="text1"/>
                      <w:kern w:val="0"/>
                      <w:szCs w:val="21"/>
                    </w:rPr>
                    <w:t>显示模式</w:t>
                  </w:r>
                </w:p>
              </w:tc>
              <w:tc>
                <w:tcPr>
                  <w:tcW w:w="5938" w:type="dxa"/>
                  <w:gridSpan w:val="2"/>
                  <w:shd w:val="clear" w:color="auto" w:fill="FFFFFF"/>
                  <w:tcMar>
                    <w:top w:w="0" w:type="dxa"/>
                    <w:left w:w="0" w:type="dxa"/>
                    <w:bottom w:w="0" w:type="dxa"/>
                    <w:right w:w="0" w:type="dxa"/>
                  </w:tcMar>
                </w:tcPr>
                <w:p w:rsidR="00B11AB1" w:rsidRPr="00F3101B" w:rsidRDefault="00B11AB1">
                  <w:pPr>
                    <w:widowControl/>
                    <w:snapToGrid w:val="0"/>
                    <w:spacing w:line="400" w:lineRule="exact"/>
                    <w:jc w:val="left"/>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正常：捕获长达 25 ns 的脉冲波干扰，显示类似模拟信号的连续波形</w:t>
                  </w:r>
                </w:p>
              </w:tc>
            </w:tr>
            <w:tr w:rsidR="00B11AB1" w:rsidRPr="00F3101B">
              <w:trPr>
                <w:tblCellSpacing w:w="20" w:type="dxa"/>
              </w:trPr>
              <w:tc>
                <w:tcPr>
                  <w:tcW w:w="2050" w:type="dxa"/>
                  <w:vMerge/>
                  <w:shd w:val="clear" w:color="auto" w:fill="FFFFFF"/>
                  <w:vAlign w:val="center"/>
                </w:tcPr>
                <w:p w:rsidR="00B11AB1" w:rsidRPr="00F3101B" w:rsidRDefault="00B11AB1">
                  <w:pPr>
                    <w:widowControl/>
                    <w:snapToGrid w:val="0"/>
                    <w:spacing w:line="400" w:lineRule="exact"/>
                    <w:jc w:val="left"/>
                    <w:rPr>
                      <w:rFonts w:asciiTheme="majorEastAsia" w:eastAsiaTheme="majorEastAsia" w:hAnsiTheme="majorEastAsia" w:cstheme="majorEastAsia"/>
                      <w:bCs/>
                      <w:color w:val="000000" w:themeColor="text1"/>
                      <w:kern w:val="0"/>
                      <w:szCs w:val="21"/>
                    </w:rPr>
                  </w:pPr>
                </w:p>
              </w:tc>
              <w:tc>
                <w:tcPr>
                  <w:tcW w:w="5938" w:type="dxa"/>
                  <w:gridSpan w:val="2"/>
                  <w:shd w:val="clear" w:color="auto" w:fill="FFFFFF"/>
                  <w:tcMar>
                    <w:top w:w="0" w:type="dxa"/>
                    <w:left w:w="0" w:type="dxa"/>
                    <w:bottom w:w="0" w:type="dxa"/>
                    <w:right w:w="0" w:type="dxa"/>
                  </w:tcMar>
                </w:tcPr>
                <w:p w:rsidR="00B11AB1" w:rsidRPr="00F3101B" w:rsidRDefault="00B11AB1">
                  <w:pPr>
                    <w:widowControl/>
                    <w:snapToGrid w:val="0"/>
                    <w:spacing w:line="400" w:lineRule="exact"/>
                    <w:jc w:val="left"/>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平滑：抑制波形噪声</w:t>
                  </w:r>
                </w:p>
              </w:tc>
            </w:tr>
            <w:tr w:rsidR="00B11AB1" w:rsidRPr="00F3101B">
              <w:trPr>
                <w:tblCellSpacing w:w="20" w:type="dxa"/>
              </w:trPr>
              <w:tc>
                <w:tcPr>
                  <w:tcW w:w="2050" w:type="dxa"/>
                  <w:vMerge/>
                  <w:shd w:val="clear" w:color="auto" w:fill="FFFFFF"/>
                  <w:vAlign w:val="center"/>
                </w:tcPr>
                <w:p w:rsidR="00B11AB1" w:rsidRPr="00F3101B" w:rsidRDefault="00B11AB1">
                  <w:pPr>
                    <w:widowControl/>
                    <w:snapToGrid w:val="0"/>
                    <w:spacing w:line="400" w:lineRule="exact"/>
                    <w:jc w:val="left"/>
                    <w:rPr>
                      <w:rFonts w:asciiTheme="majorEastAsia" w:eastAsiaTheme="majorEastAsia" w:hAnsiTheme="majorEastAsia" w:cstheme="majorEastAsia"/>
                      <w:bCs/>
                      <w:color w:val="000000" w:themeColor="text1"/>
                      <w:kern w:val="0"/>
                      <w:szCs w:val="21"/>
                    </w:rPr>
                  </w:pPr>
                </w:p>
              </w:tc>
              <w:tc>
                <w:tcPr>
                  <w:tcW w:w="5938" w:type="dxa"/>
                  <w:gridSpan w:val="2"/>
                  <w:shd w:val="clear" w:color="auto" w:fill="FFFFFF"/>
                  <w:tcMar>
                    <w:top w:w="0" w:type="dxa"/>
                    <w:left w:w="0" w:type="dxa"/>
                    <w:bottom w:w="0" w:type="dxa"/>
                    <w:right w:w="0" w:type="dxa"/>
                  </w:tcMar>
                </w:tcPr>
                <w:p w:rsidR="00B11AB1" w:rsidRPr="00F3101B" w:rsidRDefault="00B11AB1">
                  <w:pPr>
                    <w:widowControl/>
                    <w:snapToGrid w:val="0"/>
                    <w:spacing w:line="400" w:lineRule="exact"/>
                    <w:jc w:val="left"/>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脉冲波干扰捕获关闭：不捕获</w:t>
                  </w:r>
                  <w:proofErr w:type="gramStart"/>
                  <w:r w:rsidRPr="00F3101B">
                    <w:rPr>
                      <w:rFonts w:asciiTheme="majorEastAsia" w:eastAsiaTheme="majorEastAsia" w:hAnsiTheme="majorEastAsia" w:cstheme="majorEastAsia" w:hint="eastAsia"/>
                      <w:color w:val="000000" w:themeColor="text1"/>
                      <w:kern w:val="0"/>
                      <w:szCs w:val="21"/>
                    </w:rPr>
                    <w:t>采样间</w:t>
                  </w:r>
                  <w:proofErr w:type="gramEnd"/>
                  <w:r w:rsidRPr="00F3101B">
                    <w:rPr>
                      <w:rFonts w:asciiTheme="majorEastAsia" w:eastAsiaTheme="majorEastAsia" w:hAnsiTheme="majorEastAsia" w:cstheme="majorEastAsia" w:hint="eastAsia"/>
                      <w:color w:val="000000" w:themeColor="text1"/>
                      <w:kern w:val="0"/>
                      <w:szCs w:val="21"/>
                    </w:rPr>
                    <w:t>的脉冲波干扰</w:t>
                  </w:r>
                </w:p>
              </w:tc>
            </w:tr>
            <w:tr w:rsidR="00B11AB1" w:rsidRPr="00F3101B">
              <w:trPr>
                <w:tblCellSpacing w:w="20" w:type="dxa"/>
              </w:trPr>
              <w:tc>
                <w:tcPr>
                  <w:tcW w:w="2050" w:type="dxa"/>
                  <w:vMerge/>
                  <w:shd w:val="clear" w:color="auto" w:fill="FFFFFF"/>
                  <w:vAlign w:val="center"/>
                </w:tcPr>
                <w:p w:rsidR="00B11AB1" w:rsidRPr="00F3101B" w:rsidRDefault="00B11AB1">
                  <w:pPr>
                    <w:widowControl/>
                    <w:snapToGrid w:val="0"/>
                    <w:spacing w:line="400" w:lineRule="exact"/>
                    <w:jc w:val="left"/>
                    <w:rPr>
                      <w:rFonts w:asciiTheme="majorEastAsia" w:eastAsiaTheme="majorEastAsia" w:hAnsiTheme="majorEastAsia" w:cstheme="majorEastAsia"/>
                      <w:bCs/>
                      <w:color w:val="000000" w:themeColor="text1"/>
                      <w:kern w:val="0"/>
                      <w:szCs w:val="21"/>
                    </w:rPr>
                  </w:pPr>
                </w:p>
              </w:tc>
              <w:tc>
                <w:tcPr>
                  <w:tcW w:w="5938" w:type="dxa"/>
                  <w:gridSpan w:val="2"/>
                  <w:shd w:val="clear" w:color="auto" w:fill="FFFFFF"/>
                  <w:tcMar>
                    <w:top w:w="0" w:type="dxa"/>
                    <w:left w:w="0" w:type="dxa"/>
                    <w:bottom w:w="0" w:type="dxa"/>
                    <w:right w:w="0" w:type="dxa"/>
                  </w:tcMar>
                </w:tcPr>
                <w:p w:rsidR="00B11AB1" w:rsidRPr="00F3101B" w:rsidRDefault="00B11AB1">
                  <w:pPr>
                    <w:widowControl/>
                    <w:snapToGrid w:val="0"/>
                    <w:spacing w:line="400" w:lineRule="exact"/>
                    <w:jc w:val="left"/>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包络：记录并显示一段时间内的波形*小值和*大值</w:t>
                  </w:r>
                </w:p>
              </w:tc>
            </w:tr>
            <w:tr w:rsidR="00B11AB1" w:rsidRPr="00F3101B">
              <w:trPr>
                <w:tblCellSpacing w:w="20" w:type="dxa"/>
              </w:trPr>
              <w:tc>
                <w:tcPr>
                  <w:tcW w:w="2050" w:type="dxa"/>
                  <w:shd w:val="clear" w:color="auto" w:fill="FFFFFF"/>
                  <w:tcMar>
                    <w:top w:w="0" w:type="dxa"/>
                    <w:left w:w="0" w:type="dxa"/>
                    <w:bottom w:w="0" w:type="dxa"/>
                    <w:right w:w="0" w:type="dxa"/>
                  </w:tcMar>
                </w:tcPr>
                <w:p w:rsidR="00B11AB1" w:rsidRPr="00F3101B" w:rsidRDefault="00B11AB1">
                  <w:pPr>
                    <w:widowControl/>
                    <w:snapToGrid w:val="0"/>
                    <w:spacing w:line="400" w:lineRule="exact"/>
                    <w:jc w:val="left"/>
                    <w:rPr>
                      <w:rFonts w:asciiTheme="majorEastAsia" w:eastAsiaTheme="majorEastAsia" w:hAnsiTheme="majorEastAsia" w:cstheme="majorEastAsia"/>
                      <w:bCs/>
                      <w:color w:val="000000" w:themeColor="text1"/>
                      <w:kern w:val="0"/>
                      <w:szCs w:val="21"/>
                    </w:rPr>
                  </w:pPr>
                  <w:r w:rsidRPr="00F3101B">
                    <w:rPr>
                      <w:rFonts w:asciiTheme="majorEastAsia" w:eastAsiaTheme="majorEastAsia" w:hAnsiTheme="majorEastAsia" w:cstheme="majorEastAsia" w:hint="eastAsia"/>
                      <w:bCs/>
                      <w:color w:val="000000" w:themeColor="text1"/>
                      <w:kern w:val="0"/>
                      <w:szCs w:val="21"/>
                    </w:rPr>
                    <w:t>自动设置 (Connect-and-View™)</w:t>
                  </w:r>
                </w:p>
              </w:tc>
              <w:tc>
                <w:tcPr>
                  <w:tcW w:w="5938" w:type="dxa"/>
                  <w:gridSpan w:val="2"/>
                  <w:shd w:val="clear" w:color="auto" w:fill="FFFFFF"/>
                  <w:tcMar>
                    <w:top w:w="0" w:type="dxa"/>
                    <w:left w:w="0" w:type="dxa"/>
                    <w:bottom w:w="0" w:type="dxa"/>
                    <w:right w:w="0" w:type="dxa"/>
                  </w:tcMar>
                </w:tcPr>
                <w:p w:rsidR="00B11AB1" w:rsidRPr="00F3101B" w:rsidRDefault="00B11AB1">
                  <w:pPr>
                    <w:widowControl/>
                    <w:snapToGrid w:val="0"/>
                    <w:spacing w:line="400" w:lineRule="exact"/>
                    <w:jc w:val="left"/>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全自动连续调节幅值、时基、触发电平、触发间隔和延迟触发。用户通过调整幅值、时基或触发电平可进行手动超控。</w:t>
                  </w:r>
                </w:p>
              </w:tc>
            </w:tr>
            <w:tr w:rsidR="00B11AB1" w:rsidRPr="00F3101B">
              <w:trPr>
                <w:tblCellSpacing w:w="20" w:type="dxa"/>
              </w:trPr>
              <w:tc>
                <w:tcPr>
                  <w:tcW w:w="8028" w:type="dxa"/>
                  <w:gridSpan w:val="3"/>
                  <w:shd w:val="clear" w:color="auto" w:fill="DDE6ED"/>
                  <w:tcMar>
                    <w:top w:w="45" w:type="dxa"/>
                    <w:left w:w="45" w:type="dxa"/>
                    <w:bottom w:w="45" w:type="dxa"/>
                    <w:right w:w="45" w:type="dxa"/>
                  </w:tcMar>
                </w:tcPr>
                <w:p w:rsidR="00B11AB1" w:rsidRPr="00F3101B" w:rsidRDefault="00B11AB1">
                  <w:pPr>
                    <w:widowControl/>
                    <w:snapToGrid w:val="0"/>
                    <w:spacing w:line="400" w:lineRule="exact"/>
                    <w:jc w:val="left"/>
                    <w:rPr>
                      <w:rFonts w:asciiTheme="majorEastAsia" w:eastAsiaTheme="majorEastAsia" w:hAnsiTheme="majorEastAsia" w:cstheme="majorEastAsia"/>
                      <w:bCs/>
                      <w:color w:val="000000" w:themeColor="text1"/>
                      <w:kern w:val="0"/>
                      <w:szCs w:val="21"/>
                    </w:rPr>
                  </w:pPr>
                  <w:r w:rsidRPr="00F3101B">
                    <w:rPr>
                      <w:rFonts w:asciiTheme="majorEastAsia" w:eastAsiaTheme="majorEastAsia" w:hAnsiTheme="majorEastAsia" w:cstheme="majorEastAsia" w:hint="eastAsia"/>
                      <w:bCs/>
                      <w:color w:val="000000" w:themeColor="text1"/>
                      <w:kern w:val="0"/>
                      <w:szCs w:val="21"/>
                    </w:rPr>
                    <w:t>上等仪表功能</w:t>
                  </w:r>
                </w:p>
              </w:tc>
            </w:tr>
            <w:tr w:rsidR="00B11AB1" w:rsidRPr="00F3101B">
              <w:trPr>
                <w:tblCellSpacing w:w="20" w:type="dxa"/>
              </w:trPr>
              <w:tc>
                <w:tcPr>
                  <w:tcW w:w="2141" w:type="dxa"/>
                  <w:gridSpan w:val="2"/>
                  <w:shd w:val="clear" w:color="auto" w:fill="FFFFFF"/>
                  <w:tcMar>
                    <w:top w:w="0" w:type="dxa"/>
                    <w:left w:w="0" w:type="dxa"/>
                    <w:bottom w:w="0" w:type="dxa"/>
                    <w:right w:w="0" w:type="dxa"/>
                  </w:tcMar>
                </w:tcPr>
                <w:p w:rsidR="00B11AB1" w:rsidRPr="00F3101B" w:rsidRDefault="00B11AB1">
                  <w:pPr>
                    <w:widowControl/>
                    <w:snapToGrid w:val="0"/>
                    <w:spacing w:line="400" w:lineRule="exact"/>
                    <w:jc w:val="left"/>
                    <w:rPr>
                      <w:rFonts w:asciiTheme="majorEastAsia" w:eastAsiaTheme="majorEastAsia" w:hAnsiTheme="majorEastAsia" w:cstheme="majorEastAsia"/>
                      <w:bCs/>
                      <w:color w:val="000000" w:themeColor="text1"/>
                      <w:kern w:val="0"/>
                      <w:szCs w:val="21"/>
                    </w:rPr>
                  </w:pPr>
                  <w:r w:rsidRPr="00F3101B">
                    <w:rPr>
                      <w:rFonts w:asciiTheme="majorEastAsia" w:eastAsiaTheme="majorEastAsia" w:hAnsiTheme="majorEastAsia" w:cstheme="majorEastAsia" w:hint="eastAsia"/>
                      <w:bCs/>
                      <w:color w:val="000000" w:themeColor="text1"/>
                      <w:kern w:val="0"/>
                      <w:szCs w:val="21"/>
                    </w:rPr>
                    <w:t>零点设置</w:t>
                  </w:r>
                </w:p>
              </w:tc>
              <w:tc>
                <w:tcPr>
                  <w:tcW w:w="5847" w:type="dxa"/>
                  <w:shd w:val="clear" w:color="auto" w:fill="FFFFFF"/>
                  <w:tcMar>
                    <w:top w:w="0" w:type="dxa"/>
                    <w:left w:w="0" w:type="dxa"/>
                    <w:bottom w:w="0" w:type="dxa"/>
                    <w:right w:w="0" w:type="dxa"/>
                  </w:tcMar>
                </w:tcPr>
                <w:p w:rsidR="00B11AB1" w:rsidRPr="00F3101B" w:rsidRDefault="00B11AB1">
                  <w:pPr>
                    <w:widowControl/>
                    <w:snapToGrid w:val="0"/>
                    <w:spacing w:line="400" w:lineRule="exact"/>
                    <w:jc w:val="left"/>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依据参考值设置实际值</w:t>
                  </w:r>
                </w:p>
              </w:tc>
            </w:tr>
            <w:tr w:rsidR="00B11AB1" w:rsidRPr="00F3101B">
              <w:trPr>
                <w:tblCellSpacing w:w="20" w:type="dxa"/>
              </w:trPr>
              <w:tc>
                <w:tcPr>
                  <w:tcW w:w="2141" w:type="dxa"/>
                  <w:gridSpan w:val="2"/>
                  <w:shd w:val="clear" w:color="auto" w:fill="FFFFFF"/>
                  <w:tcMar>
                    <w:top w:w="0" w:type="dxa"/>
                    <w:left w:w="0" w:type="dxa"/>
                    <w:bottom w:w="0" w:type="dxa"/>
                    <w:right w:w="0" w:type="dxa"/>
                  </w:tcMar>
                </w:tcPr>
                <w:p w:rsidR="00B11AB1" w:rsidRPr="00F3101B" w:rsidRDefault="00B11AB1">
                  <w:pPr>
                    <w:widowControl/>
                    <w:snapToGrid w:val="0"/>
                    <w:spacing w:line="400" w:lineRule="exact"/>
                    <w:jc w:val="left"/>
                    <w:rPr>
                      <w:rFonts w:asciiTheme="majorEastAsia" w:eastAsiaTheme="majorEastAsia" w:hAnsiTheme="majorEastAsia" w:cstheme="majorEastAsia"/>
                      <w:bCs/>
                      <w:color w:val="000000" w:themeColor="text1"/>
                      <w:kern w:val="0"/>
                      <w:szCs w:val="21"/>
                    </w:rPr>
                  </w:pPr>
                  <w:r w:rsidRPr="00F3101B">
                    <w:rPr>
                      <w:rFonts w:asciiTheme="majorEastAsia" w:eastAsiaTheme="majorEastAsia" w:hAnsiTheme="majorEastAsia" w:cstheme="majorEastAsia" w:hint="eastAsia"/>
                      <w:bCs/>
                      <w:color w:val="000000" w:themeColor="text1"/>
                      <w:kern w:val="0"/>
                      <w:szCs w:val="21"/>
                    </w:rPr>
                    <w:t>自动保持（输入 A）</w:t>
                  </w:r>
                </w:p>
              </w:tc>
              <w:tc>
                <w:tcPr>
                  <w:tcW w:w="5847" w:type="dxa"/>
                  <w:shd w:val="clear" w:color="auto" w:fill="FFFFFF"/>
                  <w:tcMar>
                    <w:top w:w="0" w:type="dxa"/>
                    <w:left w:w="0" w:type="dxa"/>
                    <w:bottom w:w="0" w:type="dxa"/>
                    <w:right w:w="0" w:type="dxa"/>
                  </w:tcMar>
                </w:tcPr>
                <w:p w:rsidR="00B11AB1" w:rsidRPr="00F3101B" w:rsidRDefault="00B11AB1">
                  <w:pPr>
                    <w:widowControl/>
                    <w:snapToGrid w:val="0"/>
                    <w:spacing w:line="400" w:lineRule="exact"/>
                    <w:jc w:val="left"/>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 xml:space="preserve">捕获并保持稳定的测量结果。测量稳定时发出蜂鸣声。自动保持功能适用于主仪表读数，其中 AC 信号阈值为 1 </w:t>
                  </w:r>
                  <w:proofErr w:type="spellStart"/>
                  <w:r w:rsidRPr="00F3101B">
                    <w:rPr>
                      <w:rFonts w:asciiTheme="majorEastAsia" w:eastAsiaTheme="majorEastAsia" w:hAnsiTheme="majorEastAsia" w:cstheme="majorEastAsia" w:hint="eastAsia"/>
                      <w:color w:val="000000" w:themeColor="text1"/>
                      <w:kern w:val="0"/>
                      <w:szCs w:val="21"/>
                    </w:rPr>
                    <w:t>Vpp</w:t>
                  </w:r>
                  <w:proofErr w:type="spellEnd"/>
                  <w:r w:rsidRPr="00F3101B">
                    <w:rPr>
                      <w:rFonts w:asciiTheme="majorEastAsia" w:eastAsiaTheme="majorEastAsia" w:hAnsiTheme="majorEastAsia" w:cstheme="majorEastAsia" w:hint="eastAsia"/>
                      <w:color w:val="000000" w:themeColor="text1"/>
                      <w:kern w:val="0"/>
                      <w:szCs w:val="21"/>
                    </w:rPr>
                    <w:t>，DC 信号阈值为 100 mV。</w:t>
                  </w:r>
                </w:p>
              </w:tc>
            </w:tr>
            <w:tr w:rsidR="00B11AB1" w:rsidRPr="00F3101B">
              <w:trPr>
                <w:tblCellSpacing w:w="20" w:type="dxa"/>
              </w:trPr>
              <w:tc>
                <w:tcPr>
                  <w:tcW w:w="2141" w:type="dxa"/>
                  <w:gridSpan w:val="2"/>
                  <w:shd w:val="clear" w:color="auto" w:fill="FFFFFF"/>
                  <w:tcMar>
                    <w:top w:w="0" w:type="dxa"/>
                    <w:left w:w="0" w:type="dxa"/>
                    <w:bottom w:w="0" w:type="dxa"/>
                    <w:right w:w="0" w:type="dxa"/>
                  </w:tcMar>
                </w:tcPr>
                <w:p w:rsidR="00B11AB1" w:rsidRPr="00F3101B" w:rsidRDefault="00B11AB1">
                  <w:pPr>
                    <w:widowControl/>
                    <w:snapToGrid w:val="0"/>
                    <w:spacing w:line="400" w:lineRule="exact"/>
                    <w:jc w:val="left"/>
                    <w:rPr>
                      <w:rFonts w:asciiTheme="majorEastAsia" w:eastAsiaTheme="majorEastAsia" w:hAnsiTheme="majorEastAsia" w:cstheme="majorEastAsia"/>
                      <w:bCs/>
                      <w:color w:val="000000" w:themeColor="text1"/>
                      <w:kern w:val="0"/>
                      <w:szCs w:val="21"/>
                    </w:rPr>
                  </w:pPr>
                  <w:r w:rsidRPr="00F3101B">
                    <w:rPr>
                      <w:rFonts w:asciiTheme="majorEastAsia" w:eastAsiaTheme="majorEastAsia" w:hAnsiTheme="majorEastAsia" w:cstheme="majorEastAsia" w:hint="eastAsia"/>
                      <w:bCs/>
                      <w:color w:val="000000" w:themeColor="text1"/>
                      <w:kern w:val="0"/>
                      <w:szCs w:val="21"/>
                    </w:rPr>
                    <w:t>固定小数点</w:t>
                  </w:r>
                </w:p>
              </w:tc>
              <w:tc>
                <w:tcPr>
                  <w:tcW w:w="5847" w:type="dxa"/>
                  <w:shd w:val="clear" w:color="auto" w:fill="FFFFFF"/>
                  <w:tcMar>
                    <w:top w:w="0" w:type="dxa"/>
                    <w:left w:w="0" w:type="dxa"/>
                    <w:bottom w:w="0" w:type="dxa"/>
                    <w:right w:w="0" w:type="dxa"/>
                  </w:tcMar>
                </w:tcPr>
                <w:p w:rsidR="00B11AB1" w:rsidRPr="00F3101B" w:rsidRDefault="00B11AB1">
                  <w:pPr>
                    <w:widowControl/>
                    <w:snapToGrid w:val="0"/>
                    <w:spacing w:line="400" w:lineRule="exact"/>
                    <w:jc w:val="left"/>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使用衰减键启用</w:t>
                  </w:r>
                </w:p>
              </w:tc>
            </w:tr>
            <w:tr w:rsidR="00B11AB1" w:rsidRPr="00F3101B">
              <w:trPr>
                <w:tblCellSpacing w:w="20" w:type="dxa"/>
              </w:trPr>
              <w:tc>
                <w:tcPr>
                  <w:tcW w:w="8028" w:type="dxa"/>
                  <w:gridSpan w:val="3"/>
                  <w:shd w:val="clear" w:color="auto" w:fill="DDE6ED"/>
                  <w:tcMar>
                    <w:top w:w="45" w:type="dxa"/>
                    <w:left w:w="45" w:type="dxa"/>
                    <w:bottom w:w="45" w:type="dxa"/>
                    <w:right w:w="45" w:type="dxa"/>
                  </w:tcMar>
                </w:tcPr>
                <w:p w:rsidR="00B11AB1" w:rsidRPr="00F3101B" w:rsidRDefault="00B11AB1">
                  <w:pPr>
                    <w:widowControl/>
                    <w:snapToGrid w:val="0"/>
                    <w:spacing w:line="400" w:lineRule="exact"/>
                    <w:jc w:val="left"/>
                    <w:rPr>
                      <w:rFonts w:asciiTheme="majorEastAsia" w:eastAsiaTheme="majorEastAsia" w:hAnsiTheme="majorEastAsia" w:cstheme="majorEastAsia"/>
                      <w:bCs/>
                      <w:color w:val="000000" w:themeColor="text1"/>
                      <w:kern w:val="0"/>
                      <w:szCs w:val="21"/>
                    </w:rPr>
                  </w:pPr>
                  <w:r w:rsidRPr="00F3101B">
                    <w:rPr>
                      <w:rFonts w:asciiTheme="majorEastAsia" w:eastAsiaTheme="majorEastAsia" w:hAnsiTheme="majorEastAsia" w:cstheme="majorEastAsia" w:hint="eastAsia"/>
                      <w:bCs/>
                      <w:color w:val="000000" w:themeColor="text1"/>
                      <w:kern w:val="0"/>
                      <w:szCs w:val="21"/>
                    </w:rPr>
                    <w:t>其他</w:t>
                  </w:r>
                </w:p>
              </w:tc>
            </w:tr>
            <w:tr w:rsidR="00B11AB1" w:rsidRPr="00F3101B">
              <w:trPr>
                <w:tblCellSpacing w:w="20" w:type="dxa"/>
              </w:trPr>
              <w:tc>
                <w:tcPr>
                  <w:tcW w:w="2141" w:type="dxa"/>
                  <w:gridSpan w:val="2"/>
                  <w:vMerge w:val="restart"/>
                  <w:shd w:val="clear" w:color="auto" w:fill="FFFFFF"/>
                  <w:tcMar>
                    <w:top w:w="0" w:type="dxa"/>
                    <w:left w:w="0" w:type="dxa"/>
                    <w:bottom w:w="0" w:type="dxa"/>
                    <w:right w:w="0" w:type="dxa"/>
                  </w:tcMar>
                </w:tcPr>
                <w:p w:rsidR="00B11AB1" w:rsidRPr="00F3101B" w:rsidRDefault="00B11AB1">
                  <w:pPr>
                    <w:widowControl/>
                    <w:snapToGrid w:val="0"/>
                    <w:spacing w:line="400" w:lineRule="exact"/>
                    <w:jc w:val="left"/>
                    <w:rPr>
                      <w:rFonts w:asciiTheme="majorEastAsia" w:eastAsiaTheme="majorEastAsia" w:hAnsiTheme="majorEastAsia" w:cstheme="majorEastAsia"/>
                      <w:bCs/>
                      <w:color w:val="000000" w:themeColor="text1"/>
                      <w:kern w:val="0"/>
                      <w:szCs w:val="21"/>
                    </w:rPr>
                  </w:pPr>
                  <w:r w:rsidRPr="00F3101B">
                    <w:rPr>
                      <w:rFonts w:asciiTheme="majorEastAsia" w:eastAsiaTheme="majorEastAsia" w:hAnsiTheme="majorEastAsia" w:cstheme="majorEastAsia" w:hint="eastAsia"/>
                      <w:bCs/>
                      <w:color w:val="000000" w:themeColor="text1"/>
                      <w:kern w:val="0"/>
                      <w:szCs w:val="21"/>
                    </w:rPr>
                    <w:t>显示屏</w:t>
                  </w:r>
                </w:p>
              </w:tc>
              <w:tc>
                <w:tcPr>
                  <w:tcW w:w="5847" w:type="dxa"/>
                  <w:shd w:val="clear" w:color="auto" w:fill="FFFFFF"/>
                  <w:tcMar>
                    <w:top w:w="0" w:type="dxa"/>
                    <w:left w:w="0" w:type="dxa"/>
                    <w:bottom w:w="0" w:type="dxa"/>
                    <w:right w:w="0" w:type="dxa"/>
                  </w:tcMar>
                </w:tcPr>
                <w:p w:rsidR="00B11AB1" w:rsidRPr="00F3101B" w:rsidRDefault="00B11AB1">
                  <w:pPr>
                    <w:widowControl/>
                    <w:snapToGrid w:val="0"/>
                    <w:spacing w:line="400" w:lineRule="exact"/>
                    <w:jc w:val="left"/>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类型：5.7 英寸彩色有源矩阵 TFT</w:t>
                  </w:r>
                </w:p>
              </w:tc>
            </w:tr>
            <w:tr w:rsidR="00B11AB1" w:rsidRPr="00F3101B">
              <w:trPr>
                <w:tblCellSpacing w:w="20" w:type="dxa"/>
              </w:trPr>
              <w:tc>
                <w:tcPr>
                  <w:tcW w:w="2141" w:type="dxa"/>
                  <w:gridSpan w:val="2"/>
                  <w:vMerge/>
                  <w:shd w:val="clear" w:color="auto" w:fill="FFFFFF"/>
                  <w:vAlign w:val="center"/>
                </w:tcPr>
                <w:p w:rsidR="00B11AB1" w:rsidRPr="00F3101B" w:rsidRDefault="00B11AB1">
                  <w:pPr>
                    <w:widowControl/>
                    <w:snapToGrid w:val="0"/>
                    <w:spacing w:line="400" w:lineRule="exact"/>
                    <w:jc w:val="left"/>
                    <w:rPr>
                      <w:rFonts w:asciiTheme="majorEastAsia" w:eastAsiaTheme="majorEastAsia" w:hAnsiTheme="majorEastAsia" w:cstheme="majorEastAsia"/>
                      <w:bCs/>
                      <w:color w:val="000000" w:themeColor="text1"/>
                      <w:kern w:val="0"/>
                      <w:szCs w:val="21"/>
                    </w:rPr>
                  </w:pPr>
                </w:p>
              </w:tc>
              <w:tc>
                <w:tcPr>
                  <w:tcW w:w="5847" w:type="dxa"/>
                  <w:shd w:val="clear" w:color="auto" w:fill="FFFFFF"/>
                  <w:tcMar>
                    <w:top w:w="0" w:type="dxa"/>
                    <w:left w:w="0" w:type="dxa"/>
                    <w:bottom w:w="0" w:type="dxa"/>
                    <w:right w:w="0" w:type="dxa"/>
                  </w:tcMar>
                </w:tcPr>
                <w:p w:rsidR="00B11AB1" w:rsidRPr="00F3101B" w:rsidRDefault="00B11AB1">
                  <w:pPr>
                    <w:widowControl/>
                    <w:snapToGrid w:val="0"/>
                    <w:spacing w:line="400" w:lineRule="exact"/>
                    <w:jc w:val="left"/>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精度：640 x 480 像素</w:t>
                  </w:r>
                </w:p>
              </w:tc>
            </w:tr>
            <w:tr w:rsidR="00B11AB1" w:rsidRPr="00F3101B">
              <w:trPr>
                <w:tblCellSpacing w:w="20" w:type="dxa"/>
              </w:trPr>
              <w:tc>
                <w:tcPr>
                  <w:tcW w:w="2141" w:type="dxa"/>
                  <w:gridSpan w:val="2"/>
                  <w:vMerge w:val="restart"/>
                  <w:shd w:val="clear" w:color="auto" w:fill="FFFFFF"/>
                  <w:tcMar>
                    <w:top w:w="0" w:type="dxa"/>
                    <w:left w:w="0" w:type="dxa"/>
                    <w:bottom w:w="0" w:type="dxa"/>
                    <w:right w:w="0" w:type="dxa"/>
                  </w:tcMar>
                </w:tcPr>
                <w:p w:rsidR="00B11AB1" w:rsidRPr="00F3101B" w:rsidRDefault="00B11AB1">
                  <w:pPr>
                    <w:widowControl/>
                    <w:snapToGrid w:val="0"/>
                    <w:spacing w:line="400" w:lineRule="exact"/>
                    <w:jc w:val="left"/>
                    <w:rPr>
                      <w:rFonts w:asciiTheme="majorEastAsia" w:eastAsiaTheme="majorEastAsia" w:hAnsiTheme="majorEastAsia" w:cstheme="majorEastAsia"/>
                      <w:bCs/>
                      <w:color w:val="000000" w:themeColor="text1"/>
                      <w:kern w:val="0"/>
                      <w:szCs w:val="21"/>
                    </w:rPr>
                  </w:pPr>
                  <w:r w:rsidRPr="00F3101B">
                    <w:rPr>
                      <w:rFonts w:asciiTheme="majorEastAsia" w:eastAsiaTheme="majorEastAsia" w:hAnsiTheme="majorEastAsia" w:cstheme="majorEastAsia" w:hint="eastAsia"/>
                      <w:bCs/>
                      <w:color w:val="000000" w:themeColor="text1"/>
                      <w:kern w:val="0"/>
                      <w:szCs w:val="21"/>
                    </w:rPr>
                    <w:t>波形显示</w:t>
                  </w:r>
                </w:p>
              </w:tc>
              <w:tc>
                <w:tcPr>
                  <w:tcW w:w="5847" w:type="dxa"/>
                  <w:shd w:val="clear" w:color="auto" w:fill="FFFFFF"/>
                  <w:tcMar>
                    <w:top w:w="0" w:type="dxa"/>
                    <w:left w:w="0" w:type="dxa"/>
                    <w:bottom w:w="0" w:type="dxa"/>
                    <w:right w:w="0" w:type="dxa"/>
                  </w:tcMar>
                </w:tcPr>
                <w:p w:rsidR="00B11AB1" w:rsidRPr="00F3101B" w:rsidRDefault="00B11AB1">
                  <w:pPr>
                    <w:widowControl/>
                    <w:snapToGrid w:val="0"/>
                    <w:spacing w:line="400" w:lineRule="exact"/>
                    <w:jc w:val="left"/>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 xml:space="preserve">垂直：10 格 40 </w:t>
                  </w:r>
                  <w:proofErr w:type="gramStart"/>
                  <w:r w:rsidRPr="00F3101B">
                    <w:rPr>
                      <w:rFonts w:asciiTheme="majorEastAsia" w:eastAsiaTheme="majorEastAsia" w:hAnsiTheme="majorEastAsia" w:cstheme="majorEastAsia" w:hint="eastAsia"/>
                      <w:color w:val="000000" w:themeColor="text1"/>
                      <w:kern w:val="0"/>
                      <w:szCs w:val="21"/>
                    </w:rPr>
                    <w:t>个</w:t>
                  </w:r>
                  <w:proofErr w:type="gramEnd"/>
                  <w:r w:rsidRPr="00F3101B">
                    <w:rPr>
                      <w:rFonts w:asciiTheme="majorEastAsia" w:eastAsiaTheme="majorEastAsia" w:hAnsiTheme="majorEastAsia" w:cstheme="majorEastAsia" w:hint="eastAsia"/>
                      <w:color w:val="000000" w:themeColor="text1"/>
                      <w:kern w:val="0"/>
                      <w:szCs w:val="21"/>
                    </w:rPr>
                    <w:t>像素</w:t>
                  </w:r>
                </w:p>
              </w:tc>
            </w:tr>
            <w:tr w:rsidR="00B11AB1" w:rsidRPr="00F3101B">
              <w:trPr>
                <w:tblCellSpacing w:w="20" w:type="dxa"/>
              </w:trPr>
              <w:tc>
                <w:tcPr>
                  <w:tcW w:w="2141" w:type="dxa"/>
                  <w:gridSpan w:val="2"/>
                  <w:vMerge/>
                  <w:shd w:val="clear" w:color="auto" w:fill="FFFFFF"/>
                  <w:vAlign w:val="center"/>
                </w:tcPr>
                <w:p w:rsidR="00B11AB1" w:rsidRPr="00F3101B" w:rsidRDefault="00B11AB1">
                  <w:pPr>
                    <w:widowControl/>
                    <w:snapToGrid w:val="0"/>
                    <w:spacing w:line="400" w:lineRule="exact"/>
                    <w:jc w:val="left"/>
                    <w:rPr>
                      <w:rFonts w:asciiTheme="majorEastAsia" w:eastAsiaTheme="majorEastAsia" w:hAnsiTheme="majorEastAsia" w:cstheme="majorEastAsia"/>
                      <w:bCs/>
                      <w:color w:val="000000" w:themeColor="text1"/>
                      <w:kern w:val="0"/>
                      <w:szCs w:val="21"/>
                    </w:rPr>
                  </w:pPr>
                </w:p>
              </w:tc>
              <w:tc>
                <w:tcPr>
                  <w:tcW w:w="5847" w:type="dxa"/>
                  <w:shd w:val="clear" w:color="auto" w:fill="FFFFFF"/>
                  <w:tcMar>
                    <w:top w:w="0" w:type="dxa"/>
                    <w:left w:w="0" w:type="dxa"/>
                    <w:bottom w:w="0" w:type="dxa"/>
                    <w:right w:w="0" w:type="dxa"/>
                  </w:tcMar>
                </w:tcPr>
                <w:p w:rsidR="00B11AB1" w:rsidRPr="00F3101B" w:rsidRDefault="00B11AB1">
                  <w:pPr>
                    <w:widowControl/>
                    <w:snapToGrid w:val="0"/>
                    <w:spacing w:line="400" w:lineRule="exact"/>
                    <w:jc w:val="left"/>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 xml:space="preserve">水平：12 格 40 </w:t>
                  </w:r>
                  <w:proofErr w:type="gramStart"/>
                  <w:r w:rsidRPr="00F3101B">
                    <w:rPr>
                      <w:rFonts w:asciiTheme="majorEastAsia" w:eastAsiaTheme="majorEastAsia" w:hAnsiTheme="majorEastAsia" w:cstheme="majorEastAsia" w:hint="eastAsia"/>
                      <w:color w:val="000000" w:themeColor="text1"/>
                      <w:kern w:val="0"/>
                      <w:szCs w:val="21"/>
                    </w:rPr>
                    <w:t>个</w:t>
                  </w:r>
                  <w:proofErr w:type="gramEnd"/>
                  <w:r w:rsidRPr="00F3101B">
                    <w:rPr>
                      <w:rFonts w:asciiTheme="majorEastAsia" w:eastAsiaTheme="majorEastAsia" w:hAnsiTheme="majorEastAsia" w:cstheme="majorEastAsia" w:hint="eastAsia"/>
                      <w:color w:val="000000" w:themeColor="text1"/>
                      <w:kern w:val="0"/>
                      <w:szCs w:val="21"/>
                    </w:rPr>
                    <w:t>像素</w:t>
                  </w:r>
                </w:p>
              </w:tc>
            </w:tr>
            <w:tr w:rsidR="00B11AB1" w:rsidRPr="00F3101B">
              <w:trPr>
                <w:tblCellSpacing w:w="20" w:type="dxa"/>
              </w:trPr>
              <w:tc>
                <w:tcPr>
                  <w:tcW w:w="2141" w:type="dxa"/>
                  <w:gridSpan w:val="2"/>
                  <w:vMerge w:val="restart"/>
                  <w:shd w:val="clear" w:color="auto" w:fill="FFFFFF"/>
                  <w:tcMar>
                    <w:top w:w="0" w:type="dxa"/>
                    <w:left w:w="0" w:type="dxa"/>
                    <w:bottom w:w="0" w:type="dxa"/>
                    <w:right w:w="0" w:type="dxa"/>
                  </w:tcMar>
                </w:tcPr>
                <w:p w:rsidR="00B11AB1" w:rsidRPr="00F3101B" w:rsidRDefault="00B11AB1">
                  <w:pPr>
                    <w:widowControl/>
                    <w:snapToGrid w:val="0"/>
                    <w:spacing w:line="400" w:lineRule="exact"/>
                    <w:jc w:val="left"/>
                    <w:rPr>
                      <w:rFonts w:asciiTheme="majorEastAsia" w:eastAsiaTheme="majorEastAsia" w:hAnsiTheme="majorEastAsia" w:cstheme="majorEastAsia"/>
                      <w:bCs/>
                      <w:color w:val="000000" w:themeColor="text1"/>
                      <w:kern w:val="0"/>
                      <w:szCs w:val="21"/>
                    </w:rPr>
                  </w:pPr>
                  <w:r w:rsidRPr="00F3101B">
                    <w:rPr>
                      <w:rFonts w:asciiTheme="majorEastAsia" w:eastAsiaTheme="majorEastAsia" w:hAnsiTheme="majorEastAsia" w:cstheme="majorEastAsia" w:hint="eastAsia"/>
                      <w:bCs/>
                      <w:color w:val="000000" w:themeColor="text1"/>
                      <w:kern w:val="0"/>
                      <w:szCs w:val="21"/>
                    </w:rPr>
                    <w:t>功率</w:t>
                  </w:r>
                </w:p>
              </w:tc>
              <w:tc>
                <w:tcPr>
                  <w:tcW w:w="5847" w:type="dxa"/>
                  <w:shd w:val="clear" w:color="auto" w:fill="FFFFFF"/>
                  <w:tcMar>
                    <w:top w:w="0" w:type="dxa"/>
                    <w:left w:w="0" w:type="dxa"/>
                    <w:bottom w:w="0" w:type="dxa"/>
                    <w:right w:w="0" w:type="dxa"/>
                  </w:tcMar>
                </w:tcPr>
                <w:p w:rsidR="00B11AB1" w:rsidRPr="00F3101B" w:rsidRDefault="00B11AB1">
                  <w:pPr>
                    <w:widowControl/>
                    <w:snapToGrid w:val="0"/>
                    <w:spacing w:line="400" w:lineRule="exact"/>
                    <w:jc w:val="left"/>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外部：通过 BC430 电源适配器</w:t>
                  </w:r>
                </w:p>
              </w:tc>
            </w:tr>
            <w:tr w:rsidR="00B11AB1" w:rsidRPr="00F3101B">
              <w:trPr>
                <w:trHeight w:val="90"/>
                <w:tblCellSpacing w:w="20" w:type="dxa"/>
              </w:trPr>
              <w:tc>
                <w:tcPr>
                  <w:tcW w:w="2141" w:type="dxa"/>
                  <w:gridSpan w:val="2"/>
                  <w:vMerge/>
                  <w:shd w:val="clear" w:color="auto" w:fill="FFFFFF"/>
                  <w:tcMar>
                    <w:top w:w="0" w:type="dxa"/>
                    <w:left w:w="0" w:type="dxa"/>
                    <w:bottom w:w="0" w:type="dxa"/>
                    <w:right w:w="0" w:type="dxa"/>
                  </w:tcMar>
                </w:tcPr>
                <w:p w:rsidR="00B11AB1" w:rsidRPr="00F3101B" w:rsidRDefault="00B11AB1">
                  <w:pPr>
                    <w:widowControl/>
                    <w:snapToGrid w:val="0"/>
                    <w:spacing w:line="400" w:lineRule="exact"/>
                    <w:jc w:val="left"/>
                    <w:rPr>
                      <w:rFonts w:asciiTheme="majorEastAsia" w:eastAsiaTheme="majorEastAsia" w:hAnsiTheme="majorEastAsia" w:cstheme="majorEastAsia"/>
                      <w:bCs/>
                      <w:color w:val="000000" w:themeColor="text1"/>
                      <w:kern w:val="0"/>
                      <w:szCs w:val="21"/>
                    </w:rPr>
                  </w:pPr>
                </w:p>
              </w:tc>
              <w:tc>
                <w:tcPr>
                  <w:tcW w:w="5847" w:type="dxa"/>
                  <w:shd w:val="clear" w:color="auto" w:fill="FFFFFF"/>
                  <w:tcMar>
                    <w:top w:w="0" w:type="dxa"/>
                    <w:left w:w="0" w:type="dxa"/>
                    <w:bottom w:w="0" w:type="dxa"/>
                    <w:right w:w="0" w:type="dxa"/>
                  </w:tcMar>
                </w:tcPr>
                <w:p w:rsidR="00B11AB1" w:rsidRPr="00F3101B" w:rsidRDefault="00B11AB1">
                  <w:pPr>
                    <w:widowControl/>
                    <w:snapToGrid w:val="0"/>
                    <w:spacing w:line="400" w:lineRule="exact"/>
                    <w:jc w:val="left"/>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电池电源：10.8 V 锂离子充电电池</w:t>
                  </w:r>
                </w:p>
              </w:tc>
            </w:tr>
            <w:tr w:rsidR="00B11AB1" w:rsidRPr="00F3101B">
              <w:trPr>
                <w:tblCellSpacing w:w="20" w:type="dxa"/>
              </w:trPr>
              <w:tc>
                <w:tcPr>
                  <w:tcW w:w="2141" w:type="dxa"/>
                  <w:gridSpan w:val="2"/>
                  <w:vMerge/>
                  <w:shd w:val="clear" w:color="auto" w:fill="FFFFFF"/>
                  <w:tcMar>
                    <w:top w:w="0" w:type="dxa"/>
                    <w:left w:w="0" w:type="dxa"/>
                    <w:bottom w:w="0" w:type="dxa"/>
                    <w:right w:w="0" w:type="dxa"/>
                  </w:tcMar>
                </w:tcPr>
                <w:p w:rsidR="00B11AB1" w:rsidRPr="00F3101B" w:rsidRDefault="00B11AB1">
                  <w:pPr>
                    <w:widowControl/>
                    <w:snapToGrid w:val="0"/>
                    <w:spacing w:line="400" w:lineRule="exact"/>
                    <w:jc w:val="left"/>
                    <w:rPr>
                      <w:rFonts w:asciiTheme="majorEastAsia" w:eastAsiaTheme="majorEastAsia" w:hAnsiTheme="majorEastAsia" w:cstheme="majorEastAsia"/>
                      <w:bCs/>
                      <w:color w:val="000000" w:themeColor="text1"/>
                      <w:kern w:val="0"/>
                      <w:szCs w:val="21"/>
                    </w:rPr>
                  </w:pPr>
                </w:p>
              </w:tc>
              <w:tc>
                <w:tcPr>
                  <w:tcW w:w="5847" w:type="dxa"/>
                  <w:shd w:val="clear" w:color="auto" w:fill="FFFFFF"/>
                  <w:tcMar>
                    <w:top w:w="0" w:type="dxa"/>
                    <w:left w:w="0" w:type="dxa"/>
                    <w:bottom w:w="0" w:type="dxa"/>
                    <w:right w:w="0" w:type="dxa"/>
                  </w:tcMar>
                </w:tcPr>
                <w:p w:rsidR="00B11AB1" w:rsidRPr="00F3101B" w:rsidRDefault="00B11AB1">
                  <w:pPr>
                    <w:widowControl/>
                    <w:snapToGrid w:val="0"/>
                    <w:spacing w:line="400" w:lineRule="exact"/>
                    <w:jc w:val="left"/>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工作时间：7 小时（50% 背光亮度）</w:t>
                  </w:r>
                </w:p>
              </w:tc>
            </w:tr>
            <w:tr w:rsidR="00B11AB1" w:rsidRPr="00F3101B">
              <w:trPr>
                <w:tblCellSpacing w:w="20" w:type="dxa"/>
              </w:trPr>
              <w:tc>
                <w:tcPr>
                  <w:tcW w:w="2141" w:type="dxa"/>
                  <w:gridSpan w:val="2"/>
                  <w:vMerge/>
                  <w:shd w:val="clear" w:color="auto" w:fill="FFFFFF"/>
                  <w:tcMar>
                    <w:top w:w="0" w:type="dxa"/>
                    <w:left w:w="0" w:type="dxa"/>
                    <w:bottom w:w="0" w:type="dxa"/>
                    <w:right w:w="0" w:type="dxa"/>
                  </w:tcMar>
                </w:tcPr>
                <w:p w:rsidR="00B11AB1" w:rsidRPr="00F3101B" w:rsidRDefault="00B11AB1">
                  <w:pPr>
                    <w:widowControl/>
                    <w:snapToGrid w:val="0"/>
                    <w:spacing w:line="400" w:lineRule="exact"/>
                    <w:jc w:val="left"/>
                    <w:rPr>
                      <w:rFonts w:asciiTheme="majorEastAsia" w:eastAsiaTheme="majorEastAsia" w:hAnsiTheme="majorEastAsia" w:cstheme="majorEastAsia"/>
                      <w:bCs/>
                      <w:color w:val="000000" w:themeColor="text1"/>
                      <w:kern w:val="0"/>
                      <w:szCs w:val="21"/>
                    </w:rPr>
                  </w:pPr>
                </w:p>
              </w:tc>
              <w:tc>
                <w:tcPr>
                  <w:tcW w:w="5847" w:type="dxa"/>
                  <w:shd w:val="clear" w:color="auto" w:fill="FFFFFF"/>
                  <w:tcMar>
                    <w:top w:w="0" w:type="dxa"/>
                    <w:left w:w="0" w:type="dxa"/>
                    <w:bottom w:w="0" w:type="dxa"/>
                    <w:right w:w="0" w:type="dxa"/>
                  </w:tcMar>
                </w:tcPr>
                <w:p w:rsidR="00B11AB1" w:rsidRPr="00F3101B" w:rsidRDefault="00B11AB1" w:rsidP="00B338C0">
                  <w:pPr>
                    <w:widowControl/>
                    <w:snapToGrid w:val="0"/>
                    <w:spacing w:line="400" w:lineRule="exact"/>
                    <w:jc w:val="left"/>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充电时间：关闭测试工具时为</w:t>
                  </w:r>
                  <w:r w:rsidR="00B338C0">
                    <w:rPr>
                      <w:rFonts w:asciiTheme="majorEastAsia" w:eastAsiaTheme="majorEastAsia" w:hAnsiTheme="majorEastAsia" w:cstheme="majorEastAsia" w:hint="eastAsia"/>
                      <w:color w:val="000000" w:themeColor="text1"/>
                      <w:kern w:val="0"/>
                      <w:szCs w:val="21"/>
                    </w:rPr>
                    <w:t>4</w:t>
                  </w:r>
                  <w:r w:rsidRPr="00F3101B">
                    <w:rPr>
                      <w:rFonts w:asciiTheme="majorEastAsia" w:eastAsiaTheme="majorEastAsia" w:hAnsiTheme="majorEastAsia" w:cstheme="majorEastAsia" w:hint="eastAsia"/>
                      <w:color w:val="000000" w:themeColor="text1"/>
                      <w:kern w:val="0"/>
                      <w:szCs w:val="21"/>
                    </w:rPr>
                    <w:t>小时，打开测试工具时为</w:t>
                  </w:r>
                  <w:r w:rsidR="00B338C0">
                    <w:rPr>
                      <w:rFonts w:asciiTheme="majorEastAsia" w:eastAsiaTheme="majorEastAsia" w:hAnsiTheme="majorEastAsia" w:cstheme="majorEastAsia" w:hint="eastAsia"/>
                      <w:color w:val="000000" w:themeColor="text1"/>
                      <w:kern w:val="0"/>
                      <w:szCs w:val="21"/>
                    </w:rPr>
                    <w:t xml:space="preserve"> 7</w:t>
                  </w:r>
                  <w:r w:rsidRPr="00F3101B">
                    <w:rPr>
                      <w:rFonts w:asciiTheme="majorEastAsia" w:eastAsiaTheme="majorEastAsia" w:hAnsiTheme="majorEastAsia" w:cstheme="majorEastAsia" w:hint="eastAsia"/>
                      <w:color w:val="000000" w:themeColor="text1"/>
                      <w:kern w:val="0"/>
                      <w:szCs w:val="21"/>
                    </w:rPr>
                    <w:t>小时</w:t>
                  </w:r>
                </w:p>
              </w:tc>
            </w:tr>
            <w:tr w:rsidR="00B11AB1" w:rsidRPr="00F3101B">
              <w:trPr>
                <w:tblCellSpacing w:w="20" w:type="dxa"/>
              </w:trPr>
              <w:tc>
                <w:tcPr>
                  <w:tcW w:w="2141" w:type="dxa"/>
                  <w:gridSpan w:val="2"/>
                  <w:shd w:val="clear" w:color="auto" w:fill="FFFFFF"/>
                  <w:tcMar>
                    <w:top w:w="0" w:type="dxa"/>
                    <w:left w:w="0" w:type="dxa"/>
                    <w:bottom w:w="0" w:type="dxa"/>
                    <w:right w:w="0" w:type="dxa"/>
                  </w:tcMar>
                </w:tcPr>
                <w:p w:rsidR="00B11AB1" w:rsidRPr="00F3101B" w:rsidRDefault="00B11AB1">
                  <w:pPr>
                    <w:widowControl/>
                    <w:snapToGrid w:val="0"/>
                    <w:spacing w:line="400" w:lineRule="exact"/>
                    <w:jc w:val="left"/>
                    <w:rPr>
                      <w:rFonts w:asciiTheme="majorEastAsia" w:eastAsiaTheme="majorEastAsia" w:hAnsiTheme="majorEastAsia" w:cstheme="majorEastAsia"/>
                      <w:bCs/>
                      <w:color w:val="000000" w:themeColor="text1"/>
                      <w:kern w:val="0"/>
                      <w:szCs w:val="21"/>
                    </w:rPr>
                  </w:pPr>
                  <w:r w:rsidRPr="00F3101B">
                    <w:rPr>
                      <w:rFonts w:asciiTheme="majorEastAsia" w:eastAsiaTheme="majorEastAsia" w:hAnsiTheme="majorEastAsia" w:cstheme="majorEastAsia" w:hint="eastAsia"/>
                      <w:bCs/>
                      <w:color w:val="000000" w:themeColor="text1"/>
                      <w:kern w:val="0"/>
                      <w:szCs w:val="21"/>
                    </w:rPr>
                    <w:t>数据存储</w:t>
                  </w:r>
                </w:p>
              </w:tc>
              <w:tc>
                <w:tcPr>
                  <w:tcW w:w="5847" w:type="dxa"/>
                  <w:shd w:val="clear" w:color="auto" w:fill="FFFFFF"/>
                  <w:tcMar>
                    <w:top w:w="0" w:type="dxa"/>
                    <w:left w:w="0" w:type="dxa"/>
                    <w:bottom w:w="0" w:type="dxa"/>
                    <w:right w:w="0" w:type="dxa"/>
                  </w:tcMar>
                </w:tcPr>
                <w:p w:rsidR="00B11AB1" w:rsidRPr="00F3101B" w:rsidRDefault="00B11AB1" w:rsidP="00B338C0">
                  <w:pPr>
                    <w:widowControl/>
                    <w:snapToGrid w:val="0"/>
                    <w:spacing w:line="400" w:lineRule="exact"/>
                    <w:jc w:val="left"/>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内置存储器可存储 20 组数据（屏幕波形和设置），微型 SD 卡插槽可使用 SD 卡选件（*大容量为 32 GB）</w:t>
                  </w:r>
                </w:p>
              </w:tc>
            </w:tr>
            <w:tr w:rsidR="00B11AB1" w:rsidRPr="00F3101B">
              <w:trPr>
                <w:tblCellSpacing w:w="20" w:type="dxa"/>
              </w:trPr>
              <w:tc>
                <w:tcPr>
                  <w:tcW w:w="2141" w:type="dxa"/>
                  <w:gridSpan w:val="2"/>
                  <w:vMerge w:val="restart"/>
                  <w:shd w:val="clear" w:color="auto" w:fill="FFFFFF"/>
                  <w:tcMar>
                    <w:top w:w="0" w:type="dxa"/>
                    <w:left w:w="0" w:type="dxa"/>
                    <w:bottom w:w="0" w:type="dxa"/>
                    <w:right w:w="0" w:type="dxa"/>
                  </w:tcMar>
                </w:tcPr>
                <w:p w:rsidR="00B11AB1" w:rsidRPr="00F3101B" w:rsidRDefault="00B11AB1">
                  <w:pPr>
                    <w:widowControl/>
                    <w:snapToGrid w:val="0"/>
                    <w:spacing w:line="400" w:lineRule="exact"/>
                    <w:jc w:val="left"/>
                    <w:rPr>
                      <w:rFonts w:asciiTheme="majorEastAsia" w:eastAsiaTheme="majorEastAsia" w:hAnsiTheme="majorEastAsia" w:cstheme="majorEastAsia"/>
                      <w:bCs/>
                      <w:color w:val="000000" w:themeColor="text1"/>
                      <w:kern w:val="0"/>
                      <w:szCs w:val="21"/>
                    </w:rPr>
                  </w:pPr>
                  <w:r w:rsidRPr="00F3101B">
                    <w:rPr>
                      <w:rFonts w:asciiTheme="majorEastAsia" w:eastAsiaTheme="majorEastAsia" w:hAnsiTheme="majorEastAsia" w:cstheme="majorEastAsia" w:hint="eastAsia"/>
                      <w:bCs/>
                      <w:color w:val="000000" w:themeColor="text1"/>
                      <w:kern w:val="0"/>
                      <w:szCs w:val="21"/>
                    </w:rPr>
                    <w:t>接口</w:t>
                  </w:r>
                </w:p>
              </w:tc>
              <w:tc>
                <w:tcPr>
                  <w:tcW w:w="5847" w:type="dxa"/>
                  <w:shd w:val="clear" w:color="auto" w:fill="FFFFFF"/>
                  <w:tcMar>
                    <w:top w:w="0" w:type="dxa"/>
                    <w:left w:w="0" w:type="dxa"/>
                    <w:bottom w:w="0" w:type="dxa"/>
                    <w:right w:w="0" w:type="dxa"/>
                  </w:tcMar>
                </w:tcPr>
                <w:p w:rsidR="00B11AB1" w:rsidRPr="00F3101B" w:rsidRDefault="00B11AB1">
                  <w:pPr>
                    <w:widowControl/>
                    <w:snapToGrid w:val="0"/>
                    <w:spacing w:line="400" w:lineRule="exact"/>
                    <w:jc w:val="left"/>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光隔离接口：传输屏幕截图（位图）、设置和数据</w:t>
                  </w:r>
                </w:p>
              </w:tc>
            </w:tr>
            <w:tr w:rsidR="00B11AB1" w:rsidRPr="00F3101B">
              <w:trPr>
                <w:tblCellSpacing w:w="20" w:type="dxa"/>
              </w:trPr>
              <w:tc>
                <w:tcPr>
                  <w:tcW w:w="2141" w:type="dxa"/>
                  <w:gridSpan w:val="2"/>
                  <w:vMerge/>
                  <w:shd w:val="clear" w:color="auto" w:fill="FFFFFF"/>
                  <w:vAlign w:val="center"/>
                </w:tcPr>
                <w:p w:rsidR="00B11AB1" w:rsidRPr="00F3101B" w:rsidRDefault="00B11AB1">
                  <w:pPr>
                    <w:widowControl/>
                    <w:snapToGrid w:val="0"/>
                    <w:spacing w:line="400" w:lineRule="exact"/>
                    <w:jc w:val="left"/>
                    <w:rPr>
                      <w:rFonts w:asciiTheme="majorEastAsia" w:eastAsiaTheme="majorEastAsia" w:hAnsiTheme="majorEastAsia" w:cstheme="majorEastAsia"/>
                      <w:bCs/>
                      <w:color w:val="000000" w:themeColor="text1"/>
                      <w:kern w:val="0"/>
                      <w:szCs w:val="21"/>
                    </w:rPr>
                  </w:pPr>
                </w:p>
              </w:tc>
              <w:tc>
                <w:tcPr>
                  <w:tcW w:w="5847" w:type="dxa"/>
                  <w:shd w:val="clear" w:color="auto" w:fill="FFFFFF"/>
                  <w:tcMar>
                    <w:top w:w="0" w:type="dxa"/>
                    <w:left w:w="0" w:type="dxa"/>
                    <w:bottom w:w="0" w:type="dxa"/>
                    <w:right w:w="0" w:type="dxa"/>
                  </w:tcMar>
                </w:tcPr>
                <w:p w:rsidR="00B11AB1" w:rsidRPr="00F3101B" w:rsidRDefault="00B11AB1">
                  <w:pPr>
                    <w:widowControl/>
                    <w:snapToGrid w:val="0"/>
                    <w:spacing w:line="400" w:lineRule="exact"/>
                    <w:jc w:val="left"/>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 xml:space="preserve">USB 接口，可连接 PC/笔记本电脑：OC4USB 光电隔离 USB 适配器/电缆（选件），使用 Windows® 版 </w:t>
                  </w:r>
                  <w:proofErr w:type="spellStart"/>
                  <w:r w:rsidRPr="00F3101B">
                    <w:rPr>
                      <w:rFonts w:asciiTheme="majorEastAsia" w:eastAsiaTheme="majorEastAsia" w:hAnsiTheme="majorEastAsia" w:cstheme="majorEastAsia" w:hint="eastAsia"/>
                      <w:color w:val="000000" w:themeColor="text1"/>
                      <w:kern w:val="0"/>
                      <w:szCs w:val="21"/>
                    </w:rPr>
                    <w:t>FlukeView</w:t>
                  </w:r>
                  <w:proofErr w:type="spellEnd"/>
                  <w:r w:rsidRPr="00F3101B">
                    <w:rPr>
                      <w:rFonts w:asciiTheme="majorEastAsia" w:eastAsiaTheme="majorEastAsia" w:hAnsiTheme="majorEastAsia" w:cstheme="majorEastAsia" w:hint="eastAsia"/>
                      <w:color w:val="000000" w:themeColor="text1"/>
                      <w:kern w:val="0"/>
                      <w:szCs w:val="21"/>
                    </w:rPr>
                    <w:t>® 软件。</w:t>
                  </w:r>
                </w:p>
              </w:tc>
            </w:tr>
            <w:tr w:rsidR="00B11AB1" w:rsidRPr="00F3101B">
              <w:trPr>
                <w:tblCellSpacing w:w="20" w:type="dxa"/>
              </w:trPr>
              <w:tc>
                <w:tcPr>
                  <w:tcW w:w="2141" w:type="dxa"/>
                  <w:gridSpan w:val="2"/>
                  <w:vMerge/>
                  <w:shd w:val="clear" w:color="auto" w:fill="FFFFFF"/>
                  <w:vAlign w:val="center"/>
                </w:tcPr>
                <w:p w:rsidR="00B11AB1" w:rsidRPr="00F3101B" w:rsidRDefault="00B11AB1">
                  <w:pPr>
                    <w:widowControl/>
                    <w:snapToGrid w:val="0"/>
                    <w:spacing w:line="400" w:lineRule="exact"/>
                    <w:jc w:val="left"/>
                    <w:rPr>
                      <w:rFonts w:asciiTheme="majorEastAsia" w:eastAsiaTheme="majorEastAsia" w:hAnsiTheme="majorEastAsia" w:cstheme="majorEastAsia"/>
                      <w:bCs/>
                      <w:color w:val="000000" w:themeColor="text1"/>
                      <w:kern w:val="0"/>
                      <w:szCs w:val="21"/>
                    </w:rPr>
                  </w:pPr>
                </w:p>
              </w:tc>
              <w:tc>
                <w:tcPr>
                  <w:tcW w:w="5847" w:type="dxa"/>
                  <w:shd w:val="clear" w:color="auto" w:fill="FFFFFF"/>
                  <w:tcMar>
                    <w:top w:w="0" w:type="dxa"/>
                    <w:left w:w="0" w:type="dxa"/>
                    <w:bottom w:w="0" w:type="dxa"/>
                    <w:right w:w="0" w:type="dxa"/>
                  </w:tcMar>
                </w:tcPr>
                <w:p w:rsidR="00B11AB1" w:rsidRPr="00F3101B" w:rsidRDefault="00B11AB1">
                  <w:pPr>
                    <w:widowControl/>
                    <w:snapToGrid w:val="0"/>
                    <w:spacing w:line="400" w:lineRule="exact"/>
                    <w:jc w:val="left"/>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 xml:space="preserve">可选 </w:t>
                  </w:r>
                  <w:proofErr w:type="spellStart"/>
                  <w:r w:rsidRPr="00F3101B">
                    <w:rPr>
                      <w:rFonts w:asciiTheme="majorEastAsia" w:eastAsiaTheme="majorEastAsia" w:hAnsiTheme="majorEastAsia" w:cstheme="majorEastAsia" w:hint="eastAsia"/>
                      <w:color w:val="000000" w:themeColor="text1"/>
                      <w:kern w:val="0"/>
                      <w:szCs w:val="21"/>
                    </w:rPr>
                    <w:t>WiFi</w:t>
                  </w:r>
                  <w:proofErr w:type="spellEnd"/>
                  <w:r w:rsidRPr="00F3101B">
                    <w:rPr>
                      <w:rFonts w:asciiTheme="majorEastAsia" w:eastAsiaTheme="majorEastAsia" w:hAnsiTheme="majorEastAsia" w:cstheme="majorEastAsia" w:hint="eastAsia"/>
                      <w:color w:val="000000" w:themeColor="text1"/>
                      <w:kern w:val="0"/>
                      <w:szCs w:val="21"/>
                    </w:rPr>
                    <w:t xml:space="preserve"> 适配器</w:t>
                  </w:r>
                </w:p>
              </w:tc>
            </w:tr>
          </w:tbl>
          <w:p w:rsidR="00B11AB1" w:rsidRPr="00F3101B" w:rsidRDefault="00B11AB1">
            <w:pPr>
              <w:snapToGrid w:val="0"/>
              <w:spacing w:line="400" w:lineRule="exact"/>
              <w:rPr>
                <w:rFonts w:asciiTheme="majorEastAsia" w:eastAsiaTheme="majorEastAsia" w:hAnsiTheme="majorEastAsia" w:cstheme="majorEastAsia"/>
                <w:color w:val="000000" w:themeColor="text1"/>
                <w:szCs w:val="21"/>
              </w:rPr>
            </w:pPr>
          </w:p>
        </w:tc>
      </w:tr>
      <w:tr w:rsidR="00B11AB1" w:rsidRPr="00F3101B" w:rsidTr="00B11AB1">
        <w:trPr>
          <w:trHeight w:val="6347"/>
          <w:jc w:val="center"/>
        </w:trPr>
        <w:tc>
          <w:tcPr>
            <w:tcW w:w="426" w:type="dxa"/>
            <w:vAlign w:val="center"/>
          </w:tcPr>
          <w:p w:rsidR="00B11AB1" w:rsidRPr="00F3101B" w:rsidRDefault="00B11AB1" w:rsidP="00B11AB1">
            <w:pPr>
              <w:snapToGrid w:val="0"/>
              <w:spacing w:line="300" w:lineRule="exact"/>
              <w:jc w:val="center"/>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lastRenderedPageBreak/>
              <w:t>7</w:t>
            </w:r>
          </w:p>
        </w:tc>
        <w:tc>
          <w:tcPr>
            <w:tcW w:w="802" w:type="dxa"/>
            <w:vAlign w:val="center"/>
          </w:tcPr>
          <w:p w:rsidR="00B8138B" w:rsidRPr="00F3101B" w:rsidRDefault="00B11AB1" w:rsidP="00B11AB1">
            <w:pPr>
              <w:widowControl/>
              <w:shd w:val="clear" w:color="auto" w:fill="FFFFFF"/>
              <w:snapToGrid w:val="0"/>
              <w:spacing w:line="300" w:lineRule="exact"/>
              <w:jc w:val="center"/>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回</w:t>
            </w:r>
          </w:p>
          <w:p w:rsidR="00B8138B" w:rsidRPr="00F3101B" w:rsidRDefault="00B11AB1" w:rsidP="00B11AB1">
            <w:pPr>
              <w:widowControl/>
              <w:shd w:val="clear" w:color="auto" w:fill="FFFFFF"/>
              <w:snapToGrid w:val="0"/>
              <w:spacing w:line="300" w:lineRule="exact"/>
              <w:jc w:val="center"/>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路</w:t>
            </w:r>
          </w:p>
          <w:p w:rsidR="00B8138B" w:rsidRPr="00F3101B" w:rsidRDefault="00B11AB1" w:rsidP="00B11AB1">
            <w:pPr>
              <w:widowControl/>
              <w:shd w:val="clear" w:color="auto" w:fill="FFFFFF"/>
              <w:snapToGrid w:val="0"/>
              <w:spacing w:line="300" w:lineRule="exact"/>
              <w:jc w:val="center"/>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校</w:t>
            </w:r>
          </w:p>
          <w:p w:rsidR="00B8138B" w:rsidRPr="00F3101B" w:rsidRDefault="00B11AB1" w:rsidP="00B11AB1">
            <w:pPr>
              <w:widowControl/>
              <w:shd w:val="clear" w:color="auto" w:fill="FFFFFF"/>
              <w:snapToGrid w:val="0"/>
              <w:spacing w:line="300" w:lineRule="exact"/>
              <w:jc w:val="center"/>
              <w:rPr>
                <w:rFonts w:asciiTheme="majorEastAsia" w:eastAsiaTheme="majorEastAsia" w:hAnsiTheme="majorEastAsia" w:cstheme="majorEastAsia"/>
                <w:color w:val="000000" w:themeColor="text1"/>
                <w:kern w:val="0"/>
                <w:szCs w:val="21"/>
              </w:rPr>
            </w:pPr>
            <w:proofErr w:type="gramStart"/>
            <w:r w:rsidRPr="00F3101B">
              <w:rPr>
                <w:rFonts w:asciiTheme="majorEastAsia" w:eastAsiaTheme="majorEastAsia" w:hAnsiTheme="majorEastAsia" w:cstheme="majorEastAsia" w:hint="eastAsia"/>
                <w:color w:val="000000" w:themeColor="text1"/>
                <w:kern w:val="0"/>
                <w:szCs w:val="21"/>
              </w:rPr>
              <w:t>验</w:t>
            </w:r>
            <w:proofErr w:type="gramEnd"/>
          </w:p>
          <w:p w:rsidR="00B11AB1" w:rsidRPr="00F3101B" w:rsidRDefault="00B11AB1" w:rsidP="00B8138B">
            <w:pPr>
              <w:widowControl/>
              <w:shd w:val="clear" w:color="auto" w:fill="FFFFFF"/>
              <w:snapToGrid w:val="0"/>
              <w:spacing w:line="300" w:lineRule="exact"/>
              <w:jc w:val="center"/>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kern w:val="0"/>
                <w:szCs w:val="21"/>
              </w:rPr>
              <w:t>仪</w:t>
            </w:r>
          </w:p>
        </w:tc>
        <w:tc>
          <w:tcPr>
            <w:tcW w:w="8477" w:type="dxa"/>
            <w:vAlign w:val="center"/>
          </w:tcPr>
          <w:p w:rsidR="00B11AB1" w:rsidRPr="00F3101B" w:rsidRDefault="00B11AB1" w:rsidP="00997810">
            <w:pPr>
              <w:widowControl/>
              <w:shd w:val="clear" w:color="auto" w:fill="FFFFFF"/>
              <w:snapToGrid w:val="0"/>
              <w:spacing w:line="340" w:lineRule="exact"/>
              <w:jc w:val="left"/>
              <w:rPr>
                <w:rFonts w:asciiTheme="majorEastAsia" w:eastAsiaTheme="majorEastAsia" w:hAnsiTheme="majorEastAsia" w:cstheme="majorEastAsia"/>
                <w:b/>
                <w:color w:val="000000" w:themeColor="text1"/>
                <w:kern w:val="0"/>
                <w:szCs w:val="21"/>
              </w:rPr>
            </w:pPr>
            <w:r w:rsidRPr="00F3101B">
              <w:rPr>
                <w:rFonts w:asciiTheme="majorEastAsia" w:eastAsiaTheme="majorEastAsia" w:hAnsiTheme="majorEastAsia" w:cstheme="majorEastAsia" w:hint="eastAsia"/>
                <w:b/>
                <w:color w:val="000000" w:themeColor="text1"/>
                <w:kern w:val="0"/>
                <w:szCs w:val="21"/>
              </w:rPr>
              <w:t>技术参数：</w:t>
            </w:r>
          </w:p>
          <w:p w:rsidR="00B11AB1" w:rsidRPr="00F3101B" w:rsidRDefault="00B11AB1" w:rsidP="00997810">
            <w:pPr>
              <w:widowControl/>
              <w:shd w:val="clear" w:color="auto" w:fill="FFFFFF"/>
              <w:snapToGrid w:val="0"/>
              <w:spacing w:line="340" w:lineRule="exact"/>
              <w:ind w:firstLineChars="150" w:firstLine="315"/>
              <w:jc w:val="left"/>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1. 电流测量：</w:t>
            </w:r>
          </w:p>
          <w:p w:rsidR="00B11AB1" w:rsidRPr="00F3101B" w:rsidRDefault="00B11AB1" w:rsidP="00997810">
            <w:pPr>
              <w:widowControl/>
              <w:shd w:val="clear" w:color="auto" w:fill="FFFFFF"/>
              <w:snapToGrid w:val="0"/>
              <w:spacing w:line="340" w:lineRule="exact"/>
              <w:ind w:firstLineChars="400" w:firstLine="840"/>
              <w:jc w:val="left"/>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量程：0 至 24 mA</w:t>
            </w:r>
          </w:p>
          <w:p w:rsidR="00B11AB1" w:rsidRPr="00F3101B" w:rsidRDefault="00B11AB1" w:rsidP="00997810">
            <w:pPr>
              <w:widowControl/>
              <w:shd w:val="clear" w:color="auto" w:fill="FFFFFF"/>
              <w:snapToGrid w:val="0"/>
              <w:spacing w:line="340" w:lineRule="exact"/>
              <w:ind w:firstLineChars="400" w:firstLine="840"/>
              <w:jc w:val="left"/>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分辨率：0.001 mA</w:t>
            </w:r>
          </w:p>
          <w:p w:rsidR="00B11AB1" w:rsidRPr="00F3101B" w:rsidRDefault="00B11AB1" w:rsidP="00997810">
            <w:pPr>
              <w:widowControl/>
              <w:shd w:val="clear" w:color="auto" w:fill="FFFFFF"/>
              <w:snapToGrid w:val="0"/>
              <w:spacing w:line="340" w:lineRule="exact"/>
              <w:ind w:firstLineChars="400" w:firstLine="840"/>
              <w:jc w:val="left"/>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准确度：0.015% 读数 + 2 字</w:t>
            </w:r>
          </w:p>
          <w:p w:rsidR="00B11AB1" w:rsidRPr="00F3101B" w:rsidRDefault="00B11AB1" w:rsidP="00997810">
            <w:pPr>
              <w:widowControl/>
              <w:shd w:val="clear" w:color="auto" w:fill="FFFFFF"/>
              <w:snapToGrid w:val="0"/>
              <w:spacing w:line="340" w:lineRule="exact"/>
              <w:ind w:firstLineChars="150" w:firstLine="315"/>
              <w:jc w:val="left"/>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2. 输出电流</w:t>
            </w:r>
          </w:p>
          <w:p w:rsidR="00B11AB1" w:rsidRPr="00F3101B" w:rsidRDefault="00B11AB1" w:rsidP="00997810">
            <w:pPr>
              <w:widowControl/>
              <w:shd w:val="clear" w:color="auto" w:fill="FFFFFF"/>
              <w:snapToGrid w:val="0"/>
              <w:spacing w:line="340" w:lineRule="exact"/>
              <w:ind w:firstLineChars="400" w:firstLine="840"/>
              <w:jc w:val="left"/>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范围：0 至 20 mA 或 4 至 20 mA</w:t>
            </w:r>
          </w:p>
          <w:p w:rsidR="00B11AB1" w:rsidRPr="00F3101B" w:rsidRDefault="00B11AB1" w:rsidP="00997810">
            <w:pPr>
              <w:widowControl/>
              <w:shd w:val="clear" w:color="auto" w:fill="FFFFFF"/>
              <w:snapToGrid w:val="0"/>
              <w:spacing w:line="340" w:lineRule="exact"/>
              <w:ind w:firstLineChars="400" w:firstLine="840"/>
              <w:jc w:val="left"/>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准确度：0.015% 读数 + 2 字</w:t>
            </w:r>
          </w:p>
          <w:p w:rsidR="00B11AB1" w:rsidRPr="00F3101B" w:rsidRDefault="00B11AB1" w:rsidP="00997810">
            <w:pPr>
              <w:widowControl/>
              <w:shd w:val="clear" w:color="auto" w:fill="FFFFFF"/>
              <w:snapToGrid w:val="0"/>
              <w:spacing w:line="340" w:lineRule="exact"/>
              <w:ind w:firstLineChars="400" w:firstLine="840"/>
              <w:jc w:val="left"/>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驱动能力：1200Ω；950Ω（20 mA/HART模式）</w:t>
            </w:r>
          </w:p>
          <w:p w:rsidR="00B11AB1" w:rsidRPr="00F3101B" w:rsidRDefault="00B11AB1" w:rsidP="00997810">
            <w:pPr>
              <w:widowControl/>
              <w:shd w:val="clear" w:color="auto" w:fill="FFFFFF"/>
              <w:snapToGrid w:val="0"/>
              <w:spacing w:line="340" w:lineRule="exact"/>
              <w:ind w:firstLineChars="150" w:firstLine="315"/>
              <w:jc w:val="left"/>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3. 电流仿真：</w:t>
            </w:r>
          </w:p>
          <w:p w:rsidR="00B11AB1" w:rsidRPr="00F3101B" w:rsidRDefault="00B11AB1" w:rsidP="00997810">
            <w:pPr>
              <w:widowControl/>
              <w:shd w:val="clear" w:color="auto" w:fill="FFFFFF"/>
              <w:snapToGrid w:val="0"/>
              <w:spacing w:line="340" w:lineRule="exact"/>
              <w:ind w:firstLineChars="400" w:firstLine="840"/>
              <w:jc w:val="left"/>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范围：0 至 20 mA 或 4 至 20 mA</w:t>
            </w:r>
          </w:p>
          <w:p w:rsidR="00B11AB1" w:rsidRPr="00F3101B" w:rsidRDefault="00B11AB1" w:rsidP="00997810">
            <w:pPr>
              <w:widowControl/>
              <w:shd w:val="clear" w:color="auto" w:fill="FFFFFF"/>
              <w:snapToGrid w:val="0"/>
              <w:spacing w:line="340" w:lineRule="exact"/>
              <w:ind w:firstLineChars="400" w:firstLine="840"/>
              <w:jc w:val="left"/>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准确度：0.015% 读数 + 2 字</w:t>
            </w:r>
          </w:p>
          <w:p w:rsidR="00B11AB1" w:rsidRPr="00F3101B" w:rsidRDefault="00B11AB1" w:rsidP="00997810">
            <w:pPr>
              <w:widowControl/>
              <w:shd w:val="clear" w:color="auto" w:fill="FFFFFF"/>
              <w:snapToGrid w:val="0"/>
              <w:spacing w:line="340" w:lineRule="exact"/>
              <w:ind w:firstLineChars="400" w:firstLine="840"/>
              <w:jc w:val="left"/>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扩展的回路电压要求：12-30V</w:t>
            </w:r>
          </w:p>
          <w:p w:rsidR="00B11AB1" w:rsidRPr="00F3101B" w:rsidRDefault="00B11AB1" w:rsidP="00997810">
            <w:pPr>
              <w:widowControl/>
              <w:shd w:val="clear" w:color="auto" w:fill="FFFFFF"/>
              <w:snapToGrid w:val="0"/>
              <w:spacing w:line="340" w:lineRule="exact"/>
              <w:ind w:firstLineChars="150" w:firstLine="315"/>
              <w:jc w:val="left"/>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4. 回路电源：在测量 mA, 24 V时</w:t>
            </w:r>
          </w:p>
          <w:p w:rsidR="00B11AB1" w:rsidRPr="00F3101B" w:rsidRDefault="00B11AB1" w:rsidP="00997810">
            <w:pPr>
              <w:widowControl/>
              <w:shd w:val="clear" w:color="auto" w:fill="FFFFFF"/>
              <w:snapToGrid w:val="0"/>
              <w:spacing w:line="340" w:lineRule="exact"/>
              <w:ind w:firstLineChars="150" w:firstLine="315"/>
              <w:jc w:val="left"/>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5. 电压测量：</w:t>
            </w:r>
          </w:p>
          <w:p w:rsidR="00B11AB1" w:rsidRPr="00F3101B" w:rsidRDefault="00B11AB1" w:rsidP="00997810">
            <w:pPr>
              <w:widowControl/>
              <w:shd w:val="clear" w:color="auto" w:fill="FFFFFF"/>
              <w:snapToGrid w:val="0"/>
              <w:spacing w:line="340" w:lineRule="exact"/>
              <w:ind w:firstLineChars="400" w:firstLine="840"/>
              <w:jc w:val="left"/>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量程：0 至 28 V DC</w:t>
            </w:r>
          </w:p>
          <w:p w:rsidR="00B11AB1" w:rsidRPr="00F3101B" w:rsidRDefault="00B11AB1" w:rsidP="00997810">
            <w:pPr>
              <w:widowControl/>
              <w:shd w:val="clear" w:color="auto" w:fill="FFFFFF"/>
              <w:snapToGrid w:val="0"/>
              <w:spacing w:line="340" w:lineRule="exact"/>
              <w:ind w:firstLineChars="400" w:firstLine="840"/>
              <w:jc w:val="left"/>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分辨率：1 mV</w:t>
            </w:r>
          </w:p>
          <w:p w:rsidR="00B11AB1" w:rsidRPr="00F3101B" w:rsidRDefault="00B11AB1" w:rsidP="00997810">
            <w:pPr>
              <w:widowControl/>
              <w:shd w:val="clear" w:color="auto" w:fill="FFFFFF"/>
              <w:snapToGrid w:val="0"/>
              <w:spacing w:line="340" w:lineRule="exact"/>
              <w:ind w:firstLineChars="400" w:firstLine="840"/>
              <w:jc w:val="left"/>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准确度：0.015% 读数 + 2 字</w:t>
            </w:r>
          </w:p>
        </w:tc>
      </w:tr>
      <w:tr w:rsidR="00B11AB1" w:rsidRPr="00F3101B" w:rsidTr="00B11AB1">
        <w:trPr>
          <w:trHeight w:val="3668"/>
          <w:jc w:val="center"/>
        </w:trPr>
        <w:tc>
          <w:tcPr>
            <w:tcW w:w="426" w:type="dxa"/>
            <w:vAlign w:val="center"/>
          </w:tcPr>
          <w:p w:rsidR="00B11AB1" w:rsidRPr="00F3101B" w:rsidRDefault="00B11AB1" w:rsidP="00B11AB1">
            <w:pPr>
              <w:snapToGrid w:val="0"/>
              <w:spacing w:line="300" w:lineRule="exact"/>
              <w:jc w:val="center"/>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lastRenderedPageBreak/>
              <w:t>8</w:t>
            </w:r>
          </w:p>
        </w:tc>
        <w:tc>
          <w:tcPr>
            <w:tcW w:w="802" w:type="dxa"/>
            <w:vAlign w:val="center"/>
          </w:tcPr>
          <w:p w:rsidR="00B8138B" w:rsidRPr="00F3101B" w:rsidRDefault="00B11AB1" w:rsidP="00B11AB1">
            <w:pPr>
              <w:snapToGrid w:val="0"/>
              <w:spacing w:line="300" w:lineRule="exact"/>
              <w:jc w:val="center"/>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真</w:t>
            </w:r>
          </w:p>
          <w:p w:rsidR="00B8138B" w:rsidRPr="00F3101B" w:rsidRDefault="00B11AB1" w:rsidP="00B11AB1">
            <w:pPr>
              <w:snapToGrid w:val="0"/>
              <w:spacing w:line="300" w:lineRule="exact"/>
              <w:jc w:val="center"/>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有</w:t>
            </w:r>
          </w:p>
          <w:p w:rsidR="00B8138B" w:rsidRPr="00F3101B" w:rsidRDefault="00B11AB1" w:rsidP="00B11AB1">
            <w:pPr>
              <w:snapToGrid w:val="0"/>
              <w:spacing w:line="300" w:lineRule="exact"/>
              <w:jc w:val="center"/>
              <w:rPr>
                <w:rFonts w:asciiTheme="majorEastAsia" w:eastAsiaTheme="majorEastAsia" w:hAnsiTheme="majorEastAsia" w:cstheme="majorEastAsia"/>
                <w:color w:val="000000" w:themeColor="text1"/>
                <w:szCs w:val="21"/>
              </w:rPr>
            </w:pPr>
            <w:proofErr w:type="gramStart"/>
            <w:r w:rsidRPr="00F3101B">
              <w:rPr>
                <w:rFonts w:asciiTheme="majorEastAsia" w:eastAsiaTheme="majorEastAsia" w:hAnsiTheme="majorEastAsia" w:cstheme="majorEastAsia" w:hint="eastAsia"/>
                <w:color w:val="000000" w:themeColor="text1"/>
                <w:szCs w:val="21"/>
              </w:rPr>
              <w:t>效</w:t>
            </w:r>
            <w:proofErr w:type="gramEnd"/>
          </w:p>
          <w:p w:rsidR="00B8138B" w:rsidRPr="00F3101B" w:rsidRDefault="00B11AB1" w:rsidP="00B11AB1">
            <w:pPr>
              <w:snapToGrid w:val="0"/>
              <w:spacing w:line="300" w:lineRule="exact"/>
              <w:jc w:val="center"/>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值</w:t>
            </w:r>
          </w:p>
          <w:p w:rsidR="00B8138B" w:rsidRPr="00F3101B" w:rsidRDefault="00B11AB1" w:rsidP="00B11AB1">
            <w:pPr>
              <w:snapToGrid w:val="0"/>
              <w:spacing w:line="300" w:lineRule="exact"/>
              <w:jc w:val="center"/>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热</w:t>
            </w:r>
          </w:p>
          <w:p w:rsidR="00B8138B" w:rsidRPr="00F3101B" w:rsidRDefault="00B11AB1" w:rsidP="00B11AB1">
            <w:pPr>
              <w:snapToGrid w:val="0"/>
              <w:spacing w:line="300" w:lineRule="exact"/>
              <w:jc w:val="center"/>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成</w:t>
            </w:r>
          </w:p>
          <w:p w:rsidR="00B8138B" w:rsidRPr="00F3101B" w:rsidRDefault="00B11AB1" w:rsidP="00B11AB1">
            <w:pPr>
              <w:snapToGrid w:val="0"/>
              <w:spacing w:line="300" w:lineRule="exact"/>
              <w:jc w:val="center"/>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像</w:t>
            </w:r>
          </w:p>
          <w:p w:rsidR="00B8138B" w:rsidRPr="00F3101B" w:rsidRDefault="00B11AB1" w:rsidP="00B11AB1">
            <w:pPr>
              <w:snapToGrid w:val="0"/>
              <w:spacing w:line="300" w:lineRule="exact"/>
              <w:jc w:val="center"/>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万</w:t>
            </w:r>
          </w:p>
          <w:p w:rsidR="00B8138B" w:rsidRPr="00F3101B" w:rsidRDefault="00B11AB1" w:rsidP="00B11AB1">
            <w:pPr>
              <w:snapToGrid w:val="0"/>
              <w:spacing w:line="300" w:lineRule="exact"/>
              <w:jc w:val="center"/>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用</w:t>
            </w:r>
          </w:p>
          <w:p w:rsidR="00B11AB1" w:rsidRPr="00F3101B" w:rsidRDefault="00B11AB1" w:rsidP="00B8138B">
            <w:pPr>
              <w:snapToGrid w:val="0"/>
              <w:spacing w:line="300" w:lineRule="exact"/>
              <w:jc w:val="center"/>
              <w:rPr>
                <w:rFonts w:asciiTheme="majorEastAsia" w:eastAsiaTheme="majorEastAsia" w:hAnsiTheme="majorEastAsia" w:cstheme="majorEastAsia"/>
                <w:color w:val="000000" w:themeColor="text1"/>
                <w:szCs w:val="21"/>
              </w:rPr>
            </w:pPr>
            <w:r w:rsidRPr="00F3101B">
              <w:rPr>
                <w:rFonts w:asciiTheme="majorEastAsia" w:eastAsiaTheme="majorEastAsia" w:hAnsiTheme="majorEastAsia" w:cstheme="majorEastAsia" w:hint="eastAsia"/>
                <w:color w:val="000000" w:themeColor="text1"/>
                <w:szCs w:val="21"/>
              </w:rPr>
              <w:t>表</w:t>
            </w:r>
          </w:p>
        </w:tc>
        <w:tc>
          <w:tcPr>
            <w:tcW w:w="8477" w:type="dxa"/>
            <w:vAlign w:val="center"/>
          </w:tcPr>
          <w:p w:rsidR="00B11AB1" w:rsidRPr="00F3101B" w:rsidRDefault="00B11AB1">
            <w:pPr>
              <w:widowControl/>
              <w:shd w:val="clear" w:color="auto" w:fill="FFFFFF"/>
              <w:snapToGrid w:val="0"/>
              <w:spacing w:line="400" w:lineRule="exact"/>
              <w:jc w:val="left"/>
              <w:rPr>
                <w:rFonts w:asciiTheme="majorEastAsia" w:eastAsiaTheme="majorEastAsia" w:hAnsiTheme="majorEastAsia" w:cstheme="majorEastAsia"/>
                <w:b/>
                <w:color w:val="000000" w:themeColor="text1"/>
                <w:kern w:val="0"/>
                <w:szCs w:val="21"/>
              </w:rPr>
            </w:pPr>
            <w:r w:rsidRPr="00F3101B">
              <w:rPr>
                <w:rFonts w:asciiTheme="majorEastAsia" w:eastAsiaTheme="majorEastAsia" w:hAnsiTheme="majorEastAsia" w:cstheme="majorEastAsia" w:hint="eastAsia"/>
                <w:b/>
                <w:color w:val="000000" w:themeColor="text1"/>
                <w:kern w:val="0"/>
                <w:szCs w:val="21"/>
              </w:rPr>
              <w:t>技术参数：</w:t>
            </w:r>
          </w:p>
          <w:tbl>
            <w:tblPr>
              <w:tblW w:w="810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60" w:type="dxa"/>
                <w:left w:w="60" w:type="dxa"/>
                <w:bottom w:w="60" w:type="dxa"/>
                <w:right w:w="60" w:type="dxa"/>
              </w:tblCellMar>
              <w:tblLook w:val="04A0" w:firstRow="1" w:lastRow="0" w:firstColumn="1" w:lastColumn="0" w:noHBand="0" w:noVBand="1"/>
            </w:tblPr>
            <w:tblGrid>
              <w:gridCol w:w="3002"/>
              <w:gridCol w:w="5103"/>
            </w:tblGrid>
            <w:tr w:rsidR="00B11AB1" w:rsidRPr="00F3101B">
              <w:tc>
                <w:tcPr>
                  <w:tcW w:w="8105" w:type="dxa"/>
                  <w:gridSpan w:val="2"/>
                  <w:tcBorders>
                    <w:top w:val="outset" w:sz="6" w:space="0" w:color="auto"/>
                    <w:left w:val="outset" w:sz="6" w:space="0" w:color="auto"/>
                    <w:bottom w:val="outset" w:sz="6" w:space="0" w:color="auto"/>
                    <w:right w:val="outset" w:sz="6" w:space="0" w:color="auto"/>
                  </w:tcBorders>
                  <w:shd w:val="clear" w:color="auto" w:fill="DAEEF3" w:themeFill="accent5" w:themeFillTint="33"/>
                  <w:tcMar>
                    <w:top w:w="0" w:type="dxa"/>
                    <w:left w:w="0" w:type="dxa"/>
                    <w:bottom w:w="0" w:type="dxa"/>
                    <w:right w:w="0" w:type="dxa"/>
                  </w:tcMar>
                  <w:vAlign w:val="center"/>
                </w:tcPr>
                <w:p w:rsidR="00B11AB1" w:rsidRPr="00F3101B" w:rsidRDefault="00B11AB1">
                  <w:pPr>
                    <w:widowControl/>
                    <w:snapToGrid w:val="0"/>
                    <w:spacing w:line="400" w:lineRule="exact"/>
                    <w:ind w:firstLineChars="100" w:firstLine="210"/>
                    <w:jc w:val="left"/>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DMM</w:t>
                  </w:r>
                </w:p>
              </w:tc>
            </w:tr>
            <w:tr w:rsidR="00B11AB1" w:rsidRPr="00F3101B">
              <w:tc>
                <w:tcPr>
                  <w:tcW w:w="30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B11AB1" w:rsidRPr="00F3101B" w:rsidRDefault="00B11AB1">
                  <w:pPr>
                    <w:widowControl/>
                    <w:snapToGrid w:val="0"/>
                    <w:spacing w:line="400" w:lineRule="exact"/>
                    <w:ind w:firstLineChars="100" w:firstLine="210"/>
                    <w:jc w:val="left"/>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基本直流精度</w:t>
                  </w:r>
                </w:p>
              </w:tc>
              <w:tc>
                <w:tcPr>
                  <w:tcW w:w="510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B11AB1" w:rsidRPr="00F3101B" w:rsidRDefault="00B11AB1">
                  <w:pPr>
                    <w:widowControl/>
                    <w:snapToGrid w:val="0"/>
                    <w:spacing w:line="400" w:lineRule="exact"/>
                    <w:jc w:val="left"/>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0.09%</w:t>
                  </w:r>
                </w:p>
              </w:tc>
            </w:tr>
            <w:tr w:rsidR="00B11AB1" w:rsidRPr="00F3101B">
              <w:tc>
                <w:tcPr>
                  <w:tcW w:w="30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B11AB1" w:rsidRPr="00F3101B" w:rsidRDefault="00B11AB1">
                  <w:pPr>
                    <w:widowControl/>
                    <w:snapToGrid w:val="0"/>
                    <w:spacing w:line="400" w:lineRule="exact"/>
                    <w:ind w:firstLineChars="100" w:firstLine="210"/>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带宽</w:t>
                  </w:r>
                </w:p>
              </w:tc>
              <w:tc>
                <w:tcPr>
                  <w:tcW w:w="510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B11AB1" w:rsidRPr="00F3101B" w:rsidRDefault="00B11AB1">
                  <w:pPr>
                    <w:widowControl/>
                    <w:snapToGrid w:val="0"/>
                    <w:spacing w:line="400" w:lineRule="exact"/>
                    <w:jc w:val="left"/>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1% 45 Hz 至 65 Hz，全时段低通滤波器</w:t>
                  </w:r>
                </w:p>
              </w:tc>
            </w:tr>
            <w:tr w:rsidR="00B11AB1" w:rsidRPr="00F3101B">
              <w:tc>
                <w:tcPr>
                  <w:tcW w:w="30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B11AB1" w:rsidRPr="00F3101B" w:rsidRDefault="00B11AB1">
                  <w:pPr>
                    <w:widowControl/>
                    <w:snapToGrid w:val="0"/>
                    <w:spacing w:line="400" w:lineRule="exact"/>
                    <w:ind w:firstLineChars="100" w:firstLine="210"/>
                    <w:jc w:val="left"/>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电压</w:t>
                  </w:r>
                </w:p>
              </w:tc>
              <w:tc>
                <w:tcPr>
                  <w:tcW w:w="510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B11AB1" w:rsidRPr="00F3101B" w:rsidRDefault="00B11AB1">
                  <w:pPr>
                    <w:widowControl/>
                    <w:snapToGrid w:val="0"/>
                    <w:spacing w:line="400" w:lineRule="exact"/>
                    <w:jc w:val="left"/>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1000 V 交流/直流</w:t>
                  </w:r>
                </w:p>
              </w:tc>
            </w:tr>
            <w:tr w:rsidR="00B11AB1" w:rsidRPr="00F3101B">
              <w:tc>
                <w:tcPr>
                  <w:tcW w:w="30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B11AB1" w:rsidRPr="00F3101B" w:rsidRDefault="00B11AB1">
                  <w:pPr>
                    <w:widowControl/>
                    <w:snapToGrid w:val="0"/>
                    <w:spacing w:line="400" w:lineRule="exact"/>
                    <w:ind w:firstLineChars="100" w:firstLine="210"/>
                    <w:jc w:val="left"/>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交流电流</w:t>
                  </w:r>
                </w:p>
              </w:tc>
              <w:tc>
                <w:tcPr>
                  <w:tcW w:w="510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B11AB1" w:rsidRPr="00F3101B" w:rsidRDefault="00B11AB1">
                  <w:pPr>
                    <w:widowControl/>
                    <w:snapToGrid w:val="0"/>
                    <w:spacing w:line="400" w:lineRule="exact"/>
                    <w:jc w:val="left"/>
                    <w:rPr>
                      <w:rFonts w:asciiTheme="majorEastAsia" w:eastAsiaTheme="majorEastAsia" w:hAnsiTheme="majorEastAsia" w:cstheme="majorEastAsia"/>
                      <w:color w:val="000000" w:themeColor="text1"/>
                      <w:kern w:val="0"/>
                      <w:szCs w:val="21"/>
                    </w:rPr>
                  </w:pPr>
                  <w:proofErr w:type="spellStart"/>
                  <w:r w:rsidRPr="00F3101B">
                    <w:rPr>
                      <w:rFonts w:asciiTheme="majorEastAsia" w:eastAsiaTheme="majorEastAsia" w:hAnsiTheme="majorEastAsia" w:cstheme="majorEastAsia" w:hint="eastAsia"/>
                      <w:color w:val="000000" w:themeColor="text1"/>
                      <w:kern w:val="0"/>
                      <w:szCs w:val="21"/>
                    </w:rPr>
                    <w:t>iFlex</w:t>
                  </w:r>
                  <w:proofErr w:type="spellEnd"/>
                  <w:r w:rsidRPr="00F3101B">
                    <w:rPr>
                      <w:rFonts w:asciiTheme="majorEastAsia" w:eastAsiaTheme="majorEastAsia" w:hAnsiTheme="majorEastAsia" w:cstheme="majorEastAsia" w:hint="eastAsia"/>
                      <w:color w:val="000000" w:themeColor="text1"/>
                      <w:kern w:val="0"/>
                      <w:szCs w:val="21"/>
                    </w:rPr>
                    <w:t xml:space="preserve"> 柔性电流探头（随 279 FC/</w:t>
                  </w:r>
                  <w:proofErr w:type="spellStart"/>
                  <w:r w:rsidRPr="00F3101B">
                    <w:rPr>
                      <w:rFonts w:asciiTheme="majorEastAsia" w:eastAsiaTheme="majorEastAsia" w:hAnsiTheme="majorEastAsia" w:cstheme="majorEastAsia" w:hint="eastAsia"/>
                      <w:color w:val="000000" w:themeColor="text1"/>
                      <w:kern w:val="0"/>
                      <w:szCs w:val="21"/>
                    </w:rPr>
                    <w:t>iFlex</w:t>
                  </w:r>
                  <w:proofErr w:type="spellEnd"/>
                  <w:r w:rsidRPr="00F3101B">
                    <w:rPr>
                      <w:rFonts w:asciiTheme="majorEastAsia" w:eastAsiaTheme="majorEastAsia" w:hAnsiTheme="majorEastAsia" w:cstheme="majorEastAsia" w:hint="eastAsia"/>
                      <w:color w:val="000000" w:themeColor="text1"/>
                      <w:kern w:val="0"/>
                      <w:szCs w:val="21"/>
                    </w:rPr>
                    <w:t xml:space="preserve"> 提供）</w:t>
                  </w:r>
                </w:p>
              </w:tc>
            </w:tr>
            <w:tr w:rsidR="00B11AB1" w:rsidRPr="00F3101B">
              <w:tc>
                <w:tcPr>
                  <w:tcW w:w="30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B11AB1" w:rsidRPr="00F3101B" w:rsidRDefault="00B11AB1">
                  <w:pPr>
                    <w:widowControl/>
                    <w:snapToGrid w:val="0"/>
                    <w:spacing w:line="400" w:lineRule="exact"/>
                    <w:ind w:firstLineChars="100" w:firstLine="210"/>
                    <w:jc w:val="left"/>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电阻</w:t>
                  </w:r>
                </w:p>
              </w:tc>
              <w:tc>
                <w:tcPr>
                  <w:tcW w:w="510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B11AB1" w:rsidRPr="00F3101B" w:rsidRDefault="00B11AB1">
                  <w:pPr>
                    <w:widowControl/>
                    <w:snapToGrid w:val="0"/>
                    <w:spacing w:line="400" w:lineRule="exact"/>
                    <w:jc w:val="left"/>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50 M?</w:t>
                  </w:r>
                </w:p>
              </w:tc>
            </w:tr>
            <w:tr w:rsidR="00B11AB1" w:rsidRPr="00F3101B">
              <w:tc>
                <w:tcPr>
                  <w:tcW w:w="30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B11AB1" w:rsidRPr="00F3101B" w:rsidRDefault="00B11AB1">
                  <w:pPr>
                    <w:widowControl/>
                    <w:snapToGrid w:val="0"/>
                    <w:spacing w:line="400" w:lineRule="exact"/>
                    <w:ind w:firstLineChars="100" w:firstLine="210"/>
                    <w:jc w:val="left"/>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频率</w:t>
                  </w:r>
                </w:p>
              </w:tc>
              <w:tc>
                <w:tcPr>
                  <w:tcW w:w="510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B11AB1" w:rsidRPr="00F3101B" w:rsidRDefault="00B11AB1">
                  <w:pPr>
                    <w:widowControl/>
                    <w:snapToGrid w:val="0"/>
                    <w:spacing w:line="400" w:lineRule="exact"/>
                    <w:jc w:val="left"/>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100 kHz</w:t>
                  </w:r>
                </w:p>
              </w:tc>
            </w:tr>
            <w:tr w:rsidR="00B11AB1" w:rsidRPr="00F3101B">
              <w:tc>
                <w:tcPr>
                  <w:tcW w:w="30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B11AB1" w:rsidRPr="00F3101B" w:rsidRDefault="00B11AB1">
                  <w:pPr>
                    <w:widowControl/>
                    <w:snapToGrid w:val="0"/>
                    <w:spacing w:line="400" w:lineRule="exact"/>
                    <w:ind w:firstLineChars="100" w:firstLine="210"/>
                    <w:jc w:val="left"/>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电容</w:t>
                  </w:r>
                </w:p>
              </w:tc>
              <w:tc>
                <w:tcPr>
                  <w:tcW w:w="510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B11AB1" w:rsidRPr="00F3101B" w:rsidRDefault="00B11AB1">
                  <w:pPr>
                    <w:widowControl/>
                    <w:snapToGrid w:val="0"/>
                    <w:spacing w:line="400" w:lineRule="exact"/>
                    <w:jc w:val="left"/>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9,999 µF</w:t>
                  </w:r>
                </w:p>
              </w:tc>
            </w:tr>
            <w:tr w:rsidR="00B11AB1" w:rsidRPr="00F3101B">
              <w:tc>
                <w:tcPr>
                  <w:tcW w:w="30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B11AB1" w:rsidRPr="00F3101B" w:rsidRDefault="00B11AB1">
                  <w:pPr>
                    <w:widowControl/>
                    <w:snapToGrid w:val="0"/>
                    <w:spacing w:line="400" w:lineRule="exact"/>
                    <w:ind w:firstLineChars="100" w:firstLine="210"/>
                    <w:jc w:val="left"/>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通断性（带蜂鸣器）</w:t>
                  </w:r>
                </w:p>
              </w:tc>
              <w:tc>
                <w:tcPr>
                  <w:tcW w:w="510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B11AB1" w:rsidRPr="00F3101B" w:rsidRDefault="00B11AB1">
                  <w:pPr>
                    <w:widowControl/>
                    <w:snapToGrid w:val="0"/>
                    <w:spacing w:line="400" w:lineRule="exact"/>
                    <w:jc w:val="left"/>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有</w:t>
                  </w:r>
                </w:p>
              </w:tc>
            </w:tr>
            <w:tr w:rsidR="00B11AB1" w:rsidRPr="00F3101B">
              <w:tc>
                <w:tcPr>
                  <w:tcW w:w="30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B11AB1" w:rsidRPr="00F3101B" w:rsidRDefault="00B11AB1">
                  <w:pPr>
                    <w:widowControl/>
                    <w:snapToGrid w:val="0"/>
                    <w:spacing w:line="400" w:lineRule="exact"/>
                    <w:ind w:firstLineChars="100" w:firstLine="210"/>
                    <w:jc w:val="left"/>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二极管测试</w:t>
                  </w:r>
                </w:p>
              </w:tc>
              <w:tc>
                <w:tcPr>
                  <w:tcW w:w="510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B11AB1" w:rsidRPr="00F3101B" w:rsidRDefault="00B11AB1">
                  <w:pPr>
                    <w:widowControl/>
                    <w:snapToGrid w:val="0"/>
                    <w:spacing w:line="400" w:lineRule="exact"/>
                    <w:jc w:val="left"/>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有</w:t>
                  </w:r>
                </w:p>
              </w:tc>
            </w:tr>
            <w:tr w:rsidR="00B11AB1" w:rsidRPr="00F3101B">
              <w:tc>
                <w:tcPr>
                  <w:tcW w:w="30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B11AB1" w:rsidRPr="00F3101B" w:rsidRDefault="00B11AB1">
                  <w:pPr>
                    <w:widowControl/>
                    <w:snapToGrid w:val="0"/>
                    <w:spacing w:line="400" w:lineRule="exact"/>
                    <w:ind w:firstLineChars="100" w:firstLine="210"/>
                    <w:jc w:val="left"/>
                    <w:rPr>
                      <w:rFonts w:asciiTheme="majorEastAsia" w:eastAsiaTheme="majorEastAsia" w:hAnsiTheme="majorEastAsia" w:cstheme="majorEastAsia"/>
                      <w:color w:val="000000" w:themeColor="text1"/>
                      <w:kern w:val="0"/>
                      <w:szCs w:val="21"/>
                    </w:rPr>
                  </w:pPr>
                  <w:proofErr w:type="spellStart"/>
                  <w:r w:rsidRPr="00F3101B">
                    <w:rPr>
                      <w:rFonts w:asciiTheme="majorEastAsia" w:eastAsiaTheme="majorEastAsia" w:hAnsiTheme="majorEastAsia" w:cstheme="majorEastAsia" w:hint="eastAsia"/>
                      <w:color w:val="000000" w:themeColor="text1"/>
                      <w:kern w:val="0"/>
                      <w:szCs w:val="21"/>
                    </w:rPr>
                    <w:t>zui</w:t>
                  </w:r>
                  <w:proofErr w:type="spellEnd"/>
                  <w:r w:rsidRPr="00F3101B">
                    <w:rPr>
                      <w:rFonts w:asciiTheme="majorEastAsia" w:eastAsiaTheme="majorEastAsia" w:hAnsiTheme="majorEastAsia" w:cstheme="majorEastAsia" w:hint="eastAsia"/>
                      <w:color w:val="000000" w:themeColor="text1"/>
                      <w:kern w:val="0"/>
                      <w:szCs w:val="21"/>
                    </w:rPr>
                    <w:t>小值/</w:t>
                  </w:r>
                  <w:proofErr w:type="spellStart"/>
                  <w:r w:rsidRPr="00F3101B">
                    <w:rPr>
                      <w:rFonts w:asciiTheme="majorEastAsia" w:eastAsiaTheme="majorEastAsia" w:hAnsiTheme="majorEastAsia" w:cstheme="majorEastAsia" w:hint="eastAsia"/>
                      <w:color w:val="000000" w:themeColor="text1"/>
                      <w:kern w:val="0"/>
                      <w:szCs w:val="21"/>
                    </w:rPr>
                    <w:t>zui</w:t>
                  </w:r>
                  <w:proofErr w:type="spellEnd"/>
                  <w:r w:rsidRPr="00F3101B">
                    <w:rPr>
                      <w:rFonts w:asciiTheme="majorEastAsia" w:eastAsiaTheme="majorEastAsia" w:hAnsiTheme="majorEastAsia" w:cstheme="majorEastAsia" w:hint="eastAsia"/>
                      <w:color w:val="000000" w:themeColor="text1"/>
                      <w:kern w:val="0"/>
                      <w:szCs w:val="21"/>
                    </w:rPr>
                    <w:t>大值记录</w:t>
                  </w:r>
                </w:p>
              </w:tc>
              <w:tc>
                <w:tcPr>
                  <w:tcW w:w="510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B11AB1" w:rsidRPr="00F3101B" w:rsidRDefault="00B11AB1">
                  <w:pPr>
                    <w:widowControl/>
                    <w:snapToGrid w:val="0"/>
                    <w:spacing w:line="400" w:lineRule="exact"/>
                    <w:jc w:val="left"/>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有</w:t>
                  </w:r>
                </w:p>
              </w:tc>
            </w:tr>
            <w:tr w:rsidR="00B11AB1" w:rsidRPr="00F3101B">
              <w:tc>
                <w:tcPr>
                  <w:tcW w:w="30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B11AB1" w:rsidRPr="00F3101B" w:rsidRDefault="00B11AB1">
                  <w:pPr>
                    <w:widowControl/>
                    <w:snapToGrid w:val="0"/>
                    <w:spacing w:line="400" w:lineRule="exact"/>
                    <w:ind w:firstLineChars="100" w:firstLine="210"/>
                    <w:jc w:val="left"/>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显示保持</w:t>
                  </w:r>
                </w:p>
              </w:tc>
              <w:tc>
                <w:tcPr>
                  <w:tcW w:w="510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B11AB1" w:rsidRPr="00F3101B" w:rsidRDefault="00B11AB1">
                  <w:pPr>
                    <w:widowControl/>
                    <w:snapToGrid w:val="0"/>
                    <w:spacing w:line="400" w:lineRule="exact"/>
                    <w:jc w:val="left"/>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有</w:t>
                  </w:r>
                </w:p>
              </w:tc>
            </w:tr>
            <w:tr w:rsidR="00B11AB1" w:rsidRPr="00F3101B">
              <w:tc>
                <w:tcPr>
                  <w:tcW w:w="8105" w:type="dxa"/>
                  <w:gridSpan w:val="2"/>
                  <w:tcBorders>
                    <w:top w:val="outset" w:sz="6" w:space="0" w:color="auto"/>
                    <w:left w:val="outset" w:sz="6" w:space="0" w:color="auto"/>
                    <w:bottom w:val="outset" w:sz="6" w:space="0" w:color="auto"/>
                    <w:right w:val="outset" w:sz="6" w:space="0" w:color="auto"/>
                  </w:tcBorders>
                  <w:shd w:val="clear" w:color="auto" w:fill="DAEEF3" w:themeFill="accent5" w:themeFillTint="33"/>
                  <w:tcMar>
                    <w:top w:w="0" w:type="dxa"/>
                    <w:left w:w="0" w:type="dxa"/>
                    <w:bottom w:w="0" w:type="dxa"/>
                    <w:right w:w="0" w:type="dxa"/>
                  </w:tcMar>
                  <w:vAlign w:val="center"/>
                </w:tcPr>
                <w:p w:rsidR="00B11AB1" w:rsidRPr="00F3101B" w:rsidRDefault="00B11AB1">
                  <w:pPr>
                    <w:widowControl/>
                    <w:snapToGrid w:val="0"/>
                    <w:spacing w:line="400" w:lineRule="exact"/>
                    <w:ind w:firstLineChars="100" w:firstLine="210"/>
                    <w:jc w:val="left"/>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红外热像仪</w:t>
                  </w:r>
                </w:p>
              </w:tc>
            </w:tr>
            <w:tr w:rsidR="00B11AB1" w:rsidRPr="00F3101B">
              <w:tc>
                <w:tcPr>
                  <w:tcW w:w="30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B11AB1" w:rsidRPr="00F3101B" w:rsidRDefault="00B11AB1">
                  <w:pPr>
                    <w:widowControl/>
                    <w:snapToGrid w:val="0"/>
                    <w:spacing w:line="400" w:lineRule="exact"/>
                    <w:ind w:firstLineChars="100" w:firstLine="210"/>
                    <w:jc w:val="left"/>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红外分辨率</w:t>
                  </w:r>
                </w:p>
              </w:tc>
              <w:tc>
                <w:tcPr>
                  <w:tcW w:w="510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B11AB1" w:rsidRPr="00F3101B" w:rsidRDefault="00B11AB1">
                  <w:pPr>
                    <w:widowControl/>
                    <w:snapToGrid w:val="0"/>
                    <w:spacing w:line="400" w:lineRule="exact"/>
                    <w:jc w:val="left"/>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80 x 60</w:t>
                  </w:r>
                </w:p>
              </w:tc>
            </w:tr>
            <w:tr w:rsidR="00B11AB1" w:rsidRPr="00F3101B">
              <w:tc>
                <w:tcPr>
                  <w:tcW w:w="30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B11AB1" w:rsidRPr="00F3101B" w:rsidRDefault="00B11AB1">
                  <w:pPr>
                    <w:widowControl/>
                    <w:snapToGrid w:val="0"/>
                    <w:spacing w:line="400" w:lineRule="exact"/>
                    <w:ind w:firstLineChars="100" w:firstLine="210"/>
                    <w:jc w:val="left"/>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图像捕获频率</w:t>
                  </w:r>
                </w:p>
              </w:tc>
              <w:tc>
                <w:tcPr>
                  <w:tcW w:w="510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B11AB1" w:rsidRPr="00F3101B" w:rsidRDefault="00B11AB1">
                  <w:pPr>
                    <w:widowControl/>
                    <w:snapToGrid w:val="0"/>
                    <w:spacing w:line="400" w:lineRule="exact"/>
                    <w:jc w:val="left"/>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8 Hz</w:t>
                  </w:r>
                </w:p>
              </w:tc>
            </w:tr>
            <w:tr w:rsidR="00B11AB1" w:rsidRPr="00F3101B">
              <w:tc>
                <w:tcPr>
                  <w:tcW w:w="30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B11AB1" w:rsidRPr="00F3101B" w:rsidRDefault="00B11AB1">
                  <w:pPr>
                    <w:widowControl/>
                    <w:snapToGrid w:val="0"/>
                    <w:spacing w:line="400" w:lineRule="exact"/>
                    <w:ind w:firstLineChars="100" w:firstLine="210"/>
                    <w:jc w:val="left"/>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视场</w:t>
                  </w:r>
                </w:p>
              </w:tc>
              <w:tc>
                <w:tcPr>
                  <w:tcW w:w="510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B11AB1" w:rsidRPr="00F3101B" w:rsidRDefault="00B11AB1">
                  <w:pPr>
                    <w:widowControl/>
                    <w:snapToGrid w:val="0"/>
                    <w:spacing w:line="400" w:lineRule="exact"/>
                    <w:jc w:val="left"/>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36° (w) x 27° (h)</w:t>
                  </w:r>
                </w:p>
              </w:tc>
            </w:tr>
            <w:tr w:rsidR="00B11AB1" w:rsidRPr="00F3101B">
              <w:tc>
                <w:tcPr>
                  <w:tcW w:w="30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B11AB1" w:rsidRPr="00F3101B" w:rsidRDefault="00B11AB1">
                  <w:pPr>
                    <w:widowControl/>
                    <w:snapToGrid w:val="0"/>
                    <w:spacing w:line="400" w:lineRule="exact"/>
                    <w:ind w:firstLineChars="100" w:firstLine="210"/>
                    <w:jc w:val="left"/>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NETD</w:t>
                  </w:r>
                </w:p>
              </w:tc>
              <w:tc>
                <w:tcPr>
                  <w:tcW w:w="510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B11AB1" w:rsidRPr="00F3101B" w:rsidRDefault="00B11AB1">
                  <w:pPr>
                    <w:widowControl/>
                    <w:snapToGrid w:val="0"/>
                    <w:spacing w:line="400" w:lineRule="exact"/>
                    <w:jc w:val="left"/>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 xml:space="preserve">≤200 </w:t>
                  </w:r>
                  <w:proofErr w:type="spellStart"/>
                  <w:r w:rsidRPr="00F3101B">
                    <w:rPr>
                      <w:rFonts w:asciiTheme="majorEastAsia" w:eastAsiaTheme="majorEastAsia" w:hAnsiTheme="majorEastAsia" w:cstheme="majorEastAsia" w:hint="eastAsia"/>
                      <w:color w:val="000000" w:themeColor="text1"/>
                      <w:kern w:val="0"/>
                      <w:szCs w:val="21"/>
                    </w:rPr>
                    <w:t>mK</w:t>
                  </w:r>
                  <w:proofErr w:type="spellEnd"/>
                </w:p>
              </w:tc>
            </w:tr>
            <w:tr w:rsidR="00B11AB1" w:rsidRPr="00F3101B">
              <w:tc>
                <w:tcPr>
                  <w:tcW w:w="30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B11AB1" w:rsidRPr="00F3101B" w:rsidRDefault="00B11AB1">
                  <w:pPr>
                    <w:widowControl/>
                    <w:snapToGrid w:val="0"/>
                    <w:spacing w:line="400" w:lineRule="exact"/>
                    <w:ind w:firstLineChars="100" w:firstLine="210"/>
                    <w:jc w:val="left"/>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红外光谱带</w:t>
                  </w:r>
                </w:p>
              </w:tc>
              <w:tc>
                <w:tcPr>
                  <w:tcW w:w="510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B11AB1" w:rsidRPr="00F3101B" w:rsidRDefault="00B11AB1">
                  <w:pPr>
                    <w:widowControl/>
                    <w:snapToGrid w:val="0"/>
                    <w:spacing w:line="400" w:lineRule="exact"/>
                    <w:jc w:val="left"/>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7.5 至 14 微米</w:t>
                  </w:r>
                </w:p>
              </w:tc>
            </w:tr>
            <w:tr w:rsidR="00B11AB1" w:rsidRPr="00F3101B">
              <w:tc>
                <w:tcPr>
                  <w:tcW w:w="30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B11AB1" w:rsidRPr="00F3101B" w:rsidRDefault="00B11AB1">
                  <w:pPr>
                    <w:widowControl/>
                    <w:snapToGrid w:val="0"/>
                    <w:spacing w:line="400" w:lineRule="exact"/>
                    <w:ind w:firstLineChars="100" w:firstLine="210"/>
                    <w:jc w:val="left"/>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中心点</w:t>
                  </w:r>
                </w:p>
              </w:tc>
              <w:tc>
                <w:tcPr>
                  <w:tcW w:w="510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B11AB1" w:rsidRPr="00F3101B" w:rsidRDefault="00B11AB1">
                  <w:pPr>
                    <w:widowControl/>
                    <w:snapToGrid w:val="0"/>
                    <w:spacing w:line="400" w:lineRule="exact"/>
                    <w:jc w:val="left"/>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是（带中心点温度）</w:t>
                  </w:r>
                </w:p>
              </w:tc>
            </w:tr>
            <w:tr w:rsidR="00B11AB1" w:rsidRPr="00F3101B">
              <w:tc>
                <w:tcPr>
                  <w:tcW w:w="30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B11AB1" w:rsidRPr="00F3101B" w:rsidRDefault="00B11AB1">
                  <w:pPr>
                    <w:widowControl/>
                    <w:snapToGrid w:val="0"/>
                    <w:spacing w:line="400" w:lineRule="exact"/>
                    <w:ind w:firstLineChars="100" w:firstLine="210"/>
                    <w:jc w:val="left"/>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对焦机制</w:t>
                  </w:r>
                </w:p>
              </w:tc>
              <w:tc>
                <w:tcPr>
                  <w:tcW w:w="510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B11AB1" w:rsidRPr="00F3101B" w:rsidRDefault="00B11AB1">
                  <w:pPr>
                    <w:widowControl/>
                    <w:snapToGrid w:val="0"/>
                    <w:spacing w:line="400" w:lineRule="exact"/>
                    <w:jc w:val="left"/>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定焦</w:t>
                  </w:r>
                </w:p>
              </w:tc>
            </w:tr>
            <w:tr w:rsidR="00B11AB1" w:rsidRPr="00F3101B">
              <w:tc>
                <w:tcPr>
                  <w:tcW w:w="30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B11AB1" w:rsidRPr="00F3101B" w:rsidRDefault="00B11AB1">
                  <w:pPr>
                    <w:widowControl/>
                    <w:snapToGrid w:val="0"/>
                    <w:spacing w:line="400" w:lineRule="exact"/>
                    <w:ind w:firstLineChars="100" w:firstLine="210"/>
                    <w:jc w:val="left"/>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温度范围</w:t>
                  </w:r>
                </w:p>
                <w:p w:rsidR="00B11AB1" w:rsidRPr="00F3101B" w:rsidRDefault="00B11AB1">
                  <w:pPr>
                    <w:widowControl/>
                    <w:snapToGrid w:val="0"/>
                    <w:spacing w:line="400" w:lineRule="exact"/>
                    <w:ind w:firstLineChars="100" w:firstLine="210"/>
                    <w:jc w:val="left"/>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（可选择 °C 和 °F）</w:t>
                  </w:r>
                </w:p>
              </w:tc>
              <w:tc>
                <w:tcPr>
                  <w:tcW w:w="510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B11AB1" w:rsidRPr="00F3101B" w:rsidRDefault="00B11AB1">
                  <w:pPr>
                    <w:widowControl/>
                    <w:snapToGrid w:val="0"/>
                    <w:spacing w:line="400" w:lineRule="exact"/>
                    <w:jc w:val="left"/>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-10 °C 至 200 °C（14 °F 至 392 °F）精度：±5 °C (41 °F) 或（测试结果的 ±5%）</w:t>
                  </w:r>
                </w:p>
              </w:tc>
            </w:tr>
            <w:tr w:rsidR="00B11AB1" w:rsidRPr="00F3101B">
              <w:tc>
                <w:tcPr>
                  <w:tcW w:w="30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B11AB1" w:rsidRPr="00F3101B" w:rsidRDefault="00B11AB1">
                  <w:pPr>
                    <w:widowControl/>
                    <w:snapToGrid w:val="0"/>
                    <w:spacing w:line="400" w:lineRule="exact"/>
                    <w:ind w:firstLineChars="100" w:firstLine="210"/>
                    <w:jc w:val="left"/>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发射率</w:t>
                  </w:r>
                </w:p>
              </w:tc>
              <w:tc>
                <w:tcPr>
                  <w:tcW w:w="510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B11AB1" w:rsidRPr="00F3101B" w:rsidRDefault="00B11AB1">
                  <w:pPr>
                    <w:widowControl/>
                    <w:snapToGrid w:val="0"/>
                    <w:spacing w:line="400" w:lineRule="exact"/>
                    <w:jc w:val="left"/>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0.95 固定</w:t>
                  </w:r>
                </w:p>
              </w:tc>
            </w:tr>
            <w:tr w:rsidR="00B11AB1" w:rsidRPr="00F3101B">
              <w:tc>
                <w:tcPr>
                  <w:tcW w:w="30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B11AB1" w:rsidRPr="00F3101B" w:rsidRDefault="00B11AB1">
                  <w:pPr>
                    <w:widowControl/>
                    <w:snapToGrid w:val="0"/>
                    <w:spacing w:line="400" w:lineRule="exact"/>
                    <w:ind w:firstLineChars="100" w:firstLine="210"/>
                    <w:jc w:val="left"/>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背景补偿</w:t>
                  </w:r>
                </w:p>
              </w:tc>
              <w:tc>
                <w:tcPr>
                  <w:tcW w:w="510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B11AB1" w:rsidRPr="00F3101B" w:rsidRDefault="00B11AB1">
                  <w:pPr>
                    <w:widowControl/>
                    <w:snapToGrid w:val="0"/>
                    <w:spacing w:line="400" w:lineRule="exact"/>
                    <w:jc w:val="left"/>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20 °C 固定</w:t>
                  </w:r>
                </w:p>
              </w:tc>
            </w:tr>
            <w:tr w:rsidR="00B11AB1" w:rsidRPr="00F3101B">
              <w:tc>
                <w:tcPr>
                  <w:tcW w:w="30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B11AB1" w:rsidRPr="00F3101B" w:rsidRDefault="00B11AB1">
                  <w:pPr>
                    <w:widowControl/>
                    <w:snapToGrid w:val="0"/>
                    <w:spacing w:line="400" w:lineRule="exact"/>
                    <w:ind w:firstLineChars="100" w:firstLine="210"/>
                    <w:jc w:val="left"/>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内存存储</w:t>
                  </w:r>
                </w:p>
              </w:tc>
              <w:tc>
                <w:tcPr>
                  <w:tcW w:w="510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B11AB1" w:rsidRPr="00F3101B" w:rsidRDefault="00B11AB1">
                  <w:pPr>
                    <w:widowControl/>
                    <w:snapToGrid w:val="0"/>
                    <w:spacing w:line="400" w:lineRule="exact"/>
                    <w:jc w:val="left"/>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约 100 张图像（内部）</w:t>
                  </w:r>
                </w:p>
              </w:tc>
            </w:tr>
            <w:tr w:rsidR="00B11AB1" w:rsidRPr="00F3101B">
              <w:tc>
                <w:tcPr>
                  <w:tcW w:w="30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B11AB1" w:rsidRPr="00F3101B" w:rsidRDefault="00B11AB1">
                  <w:pPr>
                    <w:widowControl/>
                    <w:snapToGrid w:val="0"/>
                    <w:spacing w:line="400" w:lineRule="exact"/>
                    <w:ind w:firstLineChars="100" w:firstLine="210"/>
                    <w:jc w:val="left"/>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文件格式</w:t>
                  </w:r>
                </w:p>
              </w:tc>
              <w:tc>
                <w:tcPr>
                  <w:tcW w:w="510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B11AB1" w:rsidRPr="00F3101B" w:rsidRDefault="00B11AB1">
                  <w:pPr>
                    <w:widowControl/>
                    <w:snapToGrid w:val="0"/>
                    <w:spacing w:line="400" w:lineRule="exact"/>
                    <w:jc w:val="left"/>
                    <w:rPr>
                      <w:rFonts w:asciiTheme="majorEastAsia" w:eastAsiaTheme="majorEastAsia" w:hAnsiTheme="majorEastAsia" w:cstheme="majorEastAsia"/>
                      <w:color w:val="000000" w:themeColor="text1"/>
                      <w:kern w:val="0"/>
                      <w:szCs w:val="21"/>
                    </w:rPr>
                  </w:pPr>
                  <w:r w:rsidRPr="00F3101B">
                    <w:rPr>
                      <w:rFonts w:asciiTheme="majorEastAsia" w:eastAsiaTheme="majorEastAsia" w:hAnsiTheme="majorEastAsia" w:cstheme="majorEastAsia" w:hint="eastAsia"/>
                      <w:color w:val="000000" w:themeColor="text1"/>
                      <w:kern w:val="0"/>
                      <w:szCs w:val="21"/>
                    </w:rPr>
                    <w:t>非辐射 .is2</w:t>
                  </w:r>
                </w:p>
              </w:tc>
            </w:tr>
          </w:tbl>
          <w:p w:rsidR="00B11AB1" w:rsidRPr="00F3101B" w:rsidRDefault="00B11AB1">
            <w:pPr>
              <w:shd w:val="clear" w:color="auto" w:fill="FFFFFF"/>
              <w:snapToGrid w:val="0"/>
              <w:spacing w:line="400" w:lineRule="exact"/>
              <w:rPr>
                <w:rFonts w:asciiTheme="majorEastAsia" w:eastAsiaTheme="majorEastAsia" w:hAnsiTheme="majorEastAsia" w:cstheme="majorEastAsia"/>
                <w:b/>
                <w:bCs/>
                <w:color w:val="000000" w:themeColor="text1"/>
                <w:kern w:val="0"/>
                <w:szCs w:val="21"/>
              </w:rPr>
            </w:pPr>
          </w:p>
        </w:tc>
      </w:tr>
    </w:tbl>
    <w:p w:rsidR="008F313A" w:rsidRPr="00F3101B" w:rsidRDefault="008F313A">
      <w:pPr>
        <w:spacing w:line="360" w:lineRule="exact"/>
        <w:rPr>
          <w:rFonts w:ascii="华文宋体" w:eastAsia="华文宋体" w:hAnsi="华文宋体"/>
          <w:b/>
          <w:color w:val="000000" w:themeColor="text1"/>
          <w:sz w:val="24"/>
        </w:rPr>
      </w:pPr>
    </w:p>
    <w:p w:rsidR="008F313A" w:rsidRPr="00F3101B" w:rsidRDefault="008F313A">
      <w:pPr>
        <w:spacing w:line="360" w:lineRule="exact"/>
        <w:rPr>
          <w:rFonts w:ascii="华文宋体" w:eastAsia="华文宋体" w:hAnsi="华文宋体"/>
          <w:b/>
          <w:color w:val="000000" w:themeColor="text1"/>
          <w:sz w:val="24"/>
        </w:rPr>
        <w:sectPr w:rsidR="008F313A" w:rsidRPr="00F3101B" w:rsidSect="00B11AB1">
          <w:pgSz w:w="11906" w:h="16838"/>
          <w:pgMar w:top="1440" w:right="1418" w:bottom="1247" w:left="1418" w:header="851" w:footer="992" w:gutter="0"/>
          <w:cols w:space="0"/>
          <w:docGrid w:type="lines" w:linePitch="319"/>
        </w:sectPr>
      </w:pPr>
    </w:p>
    <w:p w:rsidR="008F313A" w:rsidRPr="00F3101B" w:rsidRDefault="00BB58AC">
      <w:pPr>
        <w:spacing w:line="360" w:lineRule="exact"/>
        <w:ind w:firstLineChars="200" w:firstLine="480"/>
        <w:rPr>
          <w:rFonts w:ascii="华文宋体" w:eastAsia="华文宋体" w:hAnsi="华文宋体"/>
          <w:b/>
          <w:color w:val="000000" w:themeColor="text1"/>
          <w:sz w:val="24"/>
        </w:rPr>
      </w:pPr>
      <w:r w:rsidRPr="00F3101B">
        <w:rPr>
          <w:rFonts w:ascii="华文宋体" w:eastAsia="华文宋体" w:hAnsi="华文宋体" w:hint="eastAsia"/>
          <w:b/>
          <w:color w:val="000000" w:themeColor="text1"/>
          <w:sz w:val="24"/>
        </w:rPr>
        <w:lastRenderedPageBreak/>
        <w:t>二</w:t>
      </w:r>
      <w:r w:rsidR="001C4ECC" w:rsidRPr="00F3101B">
        <w:rPr>
          <w:rFonts w:ascii="华文宋体" w:eastAsia="华文宋体" w:hAnsi="华文宋体" w:hint="eastAsia"/>
          <w:b/>
          <w:color w:val="000000" w:themeColor="text1"/>
          <w:sz w:val="24"/>
        </w:rPr>
        <w:t>、合同主要条款</w:t>
      </w:r>
    </w:p>
    <w:p w:rsidR="008F313A" w:rsidRPr="00F3101B" w:rsidRDefault="001C4ECC" w:rsidP="00BB58AC">
      <w:pPr>
        <w:spacing w:line="440" w:lineRule="exact"/>
        <w:ind w:firstLineChars="200" w:firstLine="480"/>
        <w:rPr>
          <w:rFonts w:asciiTheme="minorEastAsia" w:eastAsiaTheme="minorEastAsia" w:hAnsiTheme="minorEastAsia"/>
          <w:color w:val="000000" w:themeColor="text1"/>
          <w:sz w:val="24"/>
          <w:szCs w:val="24"/>
        </w:rPr>
      </w:pPr>
      <w:r w:rsidRPr="00F3101B">
        <w:rPr>
          <w:rFonts w:asciiTheme="minorEastAsia" w:eastAsiaTheme="minorEastAsia" w:hAnsiTheme="minorEastAsia" w:hint="eastAsia"/>
          <w:color w:val="000000" w:themeColor="text1"/>
          <w:sz w:val="24"/>
          <w:szCs w:val="24"/>
        </w:rPr>
        <w:t>主要包括：交货期或项目工期、交货地点或施工（安装）地点、保修期及售后服务要求、安装调试要求和验收要求、付款方式、履约保证金、惩罚条款、其他条款或条件。</w:t>
      </w:r>
    </w:p>
    <w:p w:rsidR="008F313A" w:rsidRPr="00F3101B" w:rsidRDefault="001C4ECC" w:rsidP="00BB58AC">
      <w:pPr>
        <w:tabs>
          <w:tab w:val="left" w:pos="5325"/>
        </w:tabs>
        <w:snapToGrid w:val="0"/>
        <w:spacing w:line="440" w:lineRule="exact"/>
        <w:ind w:firstLineChars="200" w:firstLine="482"/>
        <w:contextualSpacing/>
        <w:rPr>
          <w:rFonts w:asciiTheme="minorEastAsia" w:eastAsiaTheme="minorEastAsia" w:hAnsiTheme="minorEastAsia"/>
          <w:b/>
          <w:color w:val="000000" w:themeColor="text1"/>
          <w:sz w:val="24"/>
          <w:szCs w:val="24"/>
        </w:rPr>
      </w:pPr>
      <w:r w:rsidRPr="00F3101B">
        <w:rPr>
          <w:rFonts w:asciiTheme="minorEastAsia" w:eastAsiaTheme="minorEastAsia" w:hAnsiTheme="minorEastAsia" w:hint="eastAsia"/>
          <w:b/>
          <w:color w:val="000000" w:themeColor="text1"/>
          <w:sz w:val="24"/>
          <w:szCs w:val="24"/>
        </w:rPr>
        <w:t>1、售后服务及其他（含安装、调试、培训、维护等）</w:t>
      </w:r>
    </w:p>
    <w:p w:rsidR="008F313A" w:rsidRPr="00F3101B" w:rsidRDefault="001C4ECC" w:rsidP="00BB58AC">
      <w:pPr>
        <w:widowControl/>
        <w:shd w:val="clear" w:color="auto" w:fill="FFFFFF"/>
        <w:snapToGrid w:val="0"/>
        <w:spacing w:line="440" w:lineRule="exact"/>
        <w:ind w:left="240" w:hangingChars="100" w:hanging="240"/>
        <w:contextualSpacing/>
        <w:rPr>
          <w:rFonts w:asciiTheme="minorEastAsia" w:eastAsiaTheme="minorEastAsia" w:hAnsiTheme="minorEastAsia"/>
          <w:color w:val="000000" w:themeColor="text1"/>
          <w:sz w:val="24"/>
          <w:szCs w:val="24"/>
        </w:rPr>
      </w:pPr>
      <w:r w:rsidRPr="00F3101B">
        <w:rPr>
          <w:rFonts w:asciiTheme="minorEastAsia" w:eastAsiaTheme="minorEastAsia" w:hAnsiTheme="minorEastAsia" w:hint="eastAsia"/>
          <w:color w:val="000000" w:themeColor="text1"/>
          <w:sz w:val="24"/>
          <w:szCs w:val="24"/>
        </w:rPr>
        <w:t>（1）质量要求、技术标准、供方对质量负责的条件和期限：所提供货品为原厂原包装，货物自验收合格日起质保期</w:t>
      </w:r>
      <w:r w:rsidRPr="00F3101B">
        <w:rPr>
          <w:rFonts w:asciiTheme="minorEastAsia" w:eastAsiaTheme="minorEastAsia" w:hAnsiTheme="minorEastAsia" w:hint="eastAsia"/>
          <w:color w:val="000000" w:themeColor="text1"/>
          <w:sz w:val="24"/>
          <w:szCs w:val="24"/>
          <w:u w:val="single"/>
        </w:rPr>
        <w:t xml:space="preserve">    1   </w:t>
      </w:r>
      <w:r w:rsidRPr="00F3101B">
        <w:rPr>
          <w:rFonts w:asciiTheme="minorEastAsia" w:eastAsiaTheme="minorEastAsia" w:hAnsiTheme="minorEastAsia" w:hint="eastAsia"/>
          <w:color w:val="000000" w:themeColor="text1"/>
          <w:sz w:val="24"/>
          <w:szCs w:val="24"/>
        </w:rPr>
        <w:t>年。</w:t>
      </w:r>
    </w:p>
    <w:p w:rsidR="008F313A" w:rsidRPr="00F3101B" w:rsidRDefault="001C4ECC" w:rsidP="00BB58AC">
      <w:pPr>
        <w:widowControl/>
        <w:shd w:val="clear" w:color="auto" w:fill="FFFFFF"/>
        <w:snapToGrid w:val="0"/>
        <w:spacing w:line="440" w:lineRule="exact"/>
        <w:ind w:left="240" w:hangingChars="100" w:hanging="240"/>
        <w:contextualSpacing/>
        <w:rPr>
          <w:rFonts w:asciiTheme="minorEastAsia" w:eastAsiaTheme="minorEastAsia" w:hAnsiTheme="minorEastAsia"/>
          <w:color w:val="000000" w:themeColor="text1"/>
          <w:sz w:val="24"/>
          <w:szCs w:val="24"/>
        </w:rPr>
      </w:pPr>
      <w:r w:rsidRPr="00F3101B">
        <w:rPr>
          <w:rFonts w:asciiTheme="minorEastAsia" w:eastAsiaTheme="minorEastAsia" w:hAnsiTheme="minorEastAsia" w:hint="eastAsia"/>
          <w:color w:val="000000" w:themeColor="text1"/>
          <w:sz w:val="24"/>
          <w:szCs w:val="24"/>
        </w:rPr>
        <w:t>（2）其他要求：</w:t>
      </w:r>
      <w:r w:rsidRPr="00F3101B">
        <w:rPr>
          <w:rFonts w:asciiTheme="minorEastAsia" w:eastAsiaTheme="minorEastAsia" w:hAnsiTheme="minorEastAsia" w:hint="eastAsia"/>
          <w:color w:val="000000" w:themeColor="text1"/>
          <w:sz w:val="24"/>
          <w:szCs w:val="24"/>
          <w:u w:val="single"/>
        </w:rPr>
        <w:t xml:space="preserve">     无                                              。</w:t>
      </w:r>
    </w:p>
    <w:p w:rsidR="008F313A" w:rsidRPr="00F3101B" w:rsidRDefault="001C4ECC" w:rsidP="00BB58AC">
      <w:pPr>
        <w:tabs>
          <w:tab w:val="left" w:pos="5325"/>
        </w:tabs>
        <w:snapToGrid w:val="0"/>
        <w:spacing w:line="440" w:lineRule="exact"/>
        <w:ind w:firstLineChars="200" w:firstLine="482"/>
        <w:contextualSpacing/>
        <w:rPr>
          <w:rFonts w:asciiTheme="minorEastAsia" w:eastAsiaTheme="minorEastAsia" w:hAnsiTheme="minorEastAsia"/>
          <w:b/>
          <w:color w:val="000000" w:themeColor="text1"/>
          <w:sz w:val="24"/>
          <w:szCs w:val="24"/>
        </w:rPr>
      </w:pPr>
      <w:r w:rsidRPr="00F3101B">
        <w:rPr>
          <w:rFonts w:asciiTheme="minorEastAsia" w:eastAsiaTheme="minorEastAsia" w:hAnsiTheme="minorEastAsia" w:hint="eastAsia"/>
          <w:b/>
          <w:color w:val="000000" w:themeColor="text1"/>
          <w:sz w:val="24"/>
          <w:szCs w:val="24"/>
        </w:rPr>
        <w:t>2、验收要求</w:t>
      </w:r>
    </w:p>
    <w:p w:rsidR="008F313A" w:rsidRPr="00F3101B" w:rsidRDefault="001C4ECC" w:rsidP="00BB58AC">
      <w:pPr>
        <w:tabs>
          <w:tab w:val="left" w:pos="5325"/>
        </w:tabs>
        <w:snapToGrid w:val="0"/>
        <w:spacing w:line="440" w:lineRule="exact"/>
        <w:contextualSpacing/>
        <w:rPr>
          <w:rFonts w:asciiTheme="minorEastAsia" w:eastAsiaTheme="minorEastAsia" w:hAnsiTheme="minorEastAsia"/>
          <w:color w:val="000000" w:themeColor="text1"/>
          <w:sz w:val="24"/>
          <w:szCs w:val="24"/>
        </w:rPr>
      </w:pPr>
      <w:r w:rsidRPr="00F3101B">
        <w:rPr>
          <w:rFonts w:asciiTheme="minorEastAsia" w:eastAsiaTheme="minorEastAsia" w:hAnsiTheme="minorEastAsia" w:hint="eastAsia"/>
          <w:color w:val="000000" w:themeColor="text1"/>
          <w:sz w:val="24"/>
          <w:szCs w:val="24"/>
        </w:rPr>
        <w:t>（1）由我单位组织相关专业技术人员，必要时邀请校外专家及质检等部门共同参与验收，出具验收报告，作为支付货款的依据。由于验收而产生的所有费用由中标方负责。</w:t>
      </w:r>
    </w:p>
    <w:p w:rsidR="008F313A" w:rsidRPr="00F3101B" w:rsidRDefault="001C4ECC" w:rsidP="00BB58AC">
      <w:pPr>
        <w:tabs>
          <w:tab w:val="left" w:pos="5325"/>
        </w:tabs>
        <w:snapToGrid w:val="0"/>
        <w:spacing w:line="440" w:lineRule="exact"/>
        <w:ind w:firstLineChars="200" w:firstLine="480"/>
        <w:contextualSpacing/>
        <w:rPr>
          <w:rFonts w:asciiTheme="minorEastAsia" w:eastAsiaTheme="minorEastAsia" w:hAnsiTheme="minorEastAsia"/>
          <w:color w:val="000000" w:themeColor="text1"/>
          <w:sz w:val="24"/>
          <w:szCs w:val="24"/>
        </w:rPr>
      </w:pPr>
      <w:r w:rsidRPr="00F3101B">
        <w:rPr>
          <w:rFonts w:asciiTheme="minorEastAsia" w:eastAsiaTheme="minorEastAsia" w:hAnsiTheme="minorEastAsia" w:hint="eastAsia"/>
          <w:color w:val="000000" w:themeColor="text1"/>
          <w:sz w:val="24"/>
          <w:szCs w:val="24"/>
        </w:rPr>
        <w:t>（2）其他要求：</w:t>
      </w:r>
      <w:r w:rsidRPr="00F3101B">
        <w:rPr>
          <w:rFonts w:asciiTheme="minorEastAsia" w:eastAsiaTheme="minorEastAsia" w:hAnsiTheme="minorEastAsia" w:hint="eastAsia"/>
          <w:color w:val="000000" w:themeColor="text1"/>
          <w:sz w:val="24"/>
          <w:szCs w:val="24"/>
          <w:u w:val="single"/>
        </w:rPr>
        <w:t xml:space="preserve">     无                                          。</w:t>
      </w:r>
    </w:p>
    <w:p w:rsidR="008F313A" w:rsidRPr="00F3101B" w:rsidRDefault="001C4ECC" w:rsidP="00BB58AC">
      <w:pPr>
        <w:tabs>
          <w:tab w:val="left" w:pos="5325"/>
        </w:tabs>
        <w:snapToGrid w:val="0"/>
        <w:spacing w:line="440" w:lineRule="exact"/>
        <w:ind w:firstLineChars="200" w:firstLine="482"/>
        <w:contextualSpacing/>
        <w:rPr>
          <w:rFonts w:asciiTheme="minorEastAsia" w:eastAsiaTheme="minorEastAsia" w:hAnsiTheme="minorEastAsia"/>
          <w:b/>
          <w:color w:val="000000" w:themeColor="text1"/>
          <w:sz w:val="24"/>
          <w:szCs w:val="24"/>
        </w:rPr>
      </w:pPr>
      <w:r w:rsidRPr="00F3101B">
        <w:rPr>
          <w:rFonts w:asciiTheme="minorEastAsia" w:eastAsiaTheme="minorEastAsia" w:hAnsiTheme="minorEastAsia" w:hint="eastAsia"/>
          <w:b/>
          <w:color w:val="000000" w:themeColor="text1"/>
          <w:sz w:val="24"/>
          <w:szCs w:val="24"/>
        </w:rPr>
        <w:t>3、项目交货期需求</w:t>
      </w:r>
    </w:p>
    <w:p w:rsidR="008F313A" w:rsidRPr="00F3101B" w:rsidRDefault="001C4ECC" w:rsidP="00BB58AC">
      <w:pPr>
        <w:widowControl/>
        <w:shd w:val="clear" w:color="auto" w:fill="FFFFFF"/>
        <w:snapToGrid w:val="0"/>
        <w:spacing w:line="440" w:lineRule="exact"/>
        <w:ind w:firstLineChars="200" w:firstLine="480"/>
        <w:contextualSpacing/>
        <w:rPr>
          <w:rFonts w:asciiTheme="minorEastAsia" w:eastAsiaTheme="minorEastAsia" w:hAnsiTheme="minorEastAsia"/>
          <w:color w:val="000000" w:themeColor="text1"/>
          <w:sz w:val="24"/>
          <w:szCs w:val="24"/>
        </w:rPr>
      </w:pPr>
      <w:r w:rsidRPr="00F3101B">
        <w:rPr>
          <w:rFonts w:asciiTheme="minorEastAsia" w:eastAsiaTheme="minorEastAsia" w:hAnsiTheme="minorEastAsia" w:hint="eastAsia"/>
          <w:color w:val="000000" w:themeColor="text1"/>
          <w:sz w:val="24"/>
          <w:szCs w:val="24"/>
        </w:rPr>
        <w:t>（1）</w:t>
      </w:r>
      <w:proofErr w:type="gramStart"/>
      <w:r w:rsidRPr="00F3101B">
        <w:rPr>
          <w:rFonts w:asciiTheme="minorEastAsia" w:eastAsiaTheme="minorEastAsia" w:hAnsiTheme="minorEastAsia" w:hint="eastAsia"/>
          <w:color w:val="000000" w:themeColor="text1"/>
          <w:sz w:val="24"/>
          <w:szCs w:val="24"/>
        </w:rPr>
        <w:t>签定</w:t>
      </w:r>
      <w:proofErr w:type="gramEnd"/>
      <w:r w:rsidRPr="00F3101B">
        <w:rPr>
          <w:rFonts w:asciiTheme="minorEastAsia" w:eastAsiaTheme="minorEastAsia" w:hAnsiTheme="minorEastAsia" w:hint="eastAsia"/>
          <w:color w:val="000000" w:themeColor="text1"/>
          <w:sz w:val="24"/>
          <w:szCs w:val="24"/>
        </w:rPr>
        <w:t>合同日期：自中标（成交）通知书发出之日起</w:t>
      </w:r>
      <w:r w:rsidRPr="00F3101B">
        <w:rPr>
          <w:rFonts w:asciiTheme="minorEastAsia" w:eastAsiaTheme="minorEastAsia" w:hAnsiTheme="minorEastAsia" w:hint="eastAsia"/>
          <w:color w:val="000000" w:themeColor="text1"/>
          <w:sz w:val="24"/>
          <w:szCs w:val="24"/>
          <w:u w:val="single"/>
        </w:rPr>
        <w:t xml:space="preserve">   7  </w:t>
      </w:r>
      <w:proofErr w:type="gramStart"/>
      <w:r w:rsidRPr="00F3101B">
        <w:rPr>
          <w:rFonts w:asciiTheme="minorEastAsia" w:eastAsiaTheme="minorEastAsia" w:hAnsiTheme="minorEastAsia" w:hint="eastAsia"/>
          <w:color w:val="000000" w:themeColor="text1"/>
          <w:sz w:val="24"/>
          <w:szCs w:val="24"/>
        </w:rPr>
        <w:t>个</w:t>
      </w:r>
      <w:proofErr w:type="gramEnd"/>
      <w:r w:rsidRPr="00F3101B">
        <w:rPr>
          <w:rFonts w:asciiTheme="minorEastAsia" w:eastAsiaTheme="minorEastAsia" w:hAnsiTheme="minorEastAsia" w:hint="eastAsia"/>
          <w:color w:val="000000" w:themeColor="text1"/>
          <w:sz w:val="24"/>
          <w:szCs w:val="24"/>
        </w:rPr>
        <w:t>工作日内按时签约。</w:t>
      </w:r>
    </w:p>
    <w:p w:rsidR="008F313A" w:rsidRPr="00F3101B" w:rsidRDefault="001C4ECC" w:rsidP="00BB58AC">
      <w:pPr>
        <w:widowControl/>
        <w:shd w:val="clear" w:color="auto" w:fill="FFFFFF"/>
        <w:snapToGrid w:val="0"/>
        <w:spacing w:line="440" w:lineRule="exact"/>
        <w:ind w:firstLineChars="200" w:firstLine="480"/>
        <w:contextualSpacing/>
        <w:rPr>
          <w:rFonts w:asciiTheme="minorEastAsia" w:eastAsiaTheme="minorEastAsia" w:hAnsiTheme="minorEastAsia"/>
          <w:color w:val="000000" w:themeColor="text1"/>
          <w:sz w:val="24"/>
          <w:szCs w:val="24"/>
        </w:rPr>
      </w:pPr>
      <w:r w:rsidRPr="00F3101B">
        <w:rPr>
          <w:rFonts w:asciiTheme="minorEastAsia" w:eastAsiaTheme="minorEastAsia" w:hAnsiTheme="minorEastAsia" w:hint="eastAsia"/>
          <w:color w:val="000000" w:themeColor="text1"/>
          <w:sz w:val="24"/>
          <w:szCs w:val="24"/>
        </w:rPr>
        <w:t>（2）交货期（服务时间）： 自合同</w:t>
      </w:r>
      <w:proofErr w:type="gramStart"/>
      <w:r w:rsidRPr="00F3101B">
        <w:rPr>
          <w:rFonts w:asciiTheme="minorEastAsia" w:eastAsiaTheme="minorEastAsia" w:hAnsiTheme="minorEastAsia" w:hint="eastAsia"/>
          <w:color w:val="000000" w:themeColor="text1"/>
          <w:sz w:val="24"/>
          <w:szCs w:val="24"/>
        </w:rPr>
        <w:t>签定</w:t>
      </w:r>
      <w:proofErr w:type="gramEnd"/>
      <w:r w:rsidRPr="00F3101B">
        <w:rPr>
          <w:rFonts w:asciiTheme="minorEastAsia" w:eastAsiaTheme="minorEastAsia" w:hAnsiTheme="minorEastAsia" w:hint="eastAsia"/>
          <w:color w:val="000000" w:themeColor="text1"/>
          <w:sz w:val="24"/>
          <w:szCs w:val="24"/>
        </w:rPr>
        <w:t>之日起</w:t>
      </w:r>
      <w:r w:rsidRPr="00F3101B">
        <w:rPr>
          <w:rFonts w:asciiTheme="minorEastAsia" w:eastAsiaTheme="minorEastAsia" w:hAnsiTheme="minorEastAsia" w:hint="eastAsia"/>
          <w:color w:val="000000" w:themeColor="text1"/>
          <w:sz w:val="24"/>
          <w:szCs w:val="24"/>
          <w:u w:val="single"/>
        </w:rPr>
        <w:t xml:space="preserve">   15  </w:t>
      </w:r>
      <w:r w:rsidRPr="00F3101B">
        <w:rPr>
          <w:rFonts w:asciiTheme="minorEastAsia" w:eastAsiaTheme="minorEastAsia" w:hAnsiTheme="minorEastAsia" w:hint="eastAsia"/>
          <w:color w:val="000000" w:themeColor="text1"/>
          <w:sz w:val="24"/>
          <w:szCs w:val="24"/>
        </w:rPr>
        <w:t>天内。</w:t>
      </w:r>
    </w:p>
    <w:p w:rsidR="00F3101B" w:rsidRDefault="001C4ECC" w:rsidP="00F3101B">
      <w:pPr>
        <w:widowControl/>
        <w:shd w:val="clear" w:color="auto" w:fill="FFFFFF"/>
        <w:snapToGrid w:val="0"/>
        <w:spacing w:line="440" w:lineRule="exact"/>
        <w:ind w:firstLineChars="200" w:firstLine="480"/>
        <w:contextualSpacing/>
        <w:rPr>
          <w:rFonts w:asciiTheme="minorEastAsia" w:eastAsiaTheme="minorEastAsia" w:hAnsiTheme="minorEastAsia"/>
          <w:color w:val="000000" w:themeColor="text1"/>
          <w:sz w:val="24"/>
          <w:szCs w:val="24"/>
        </w:rPr>
      </w:pPr>
      <w:r w:rsidRPr="00F3101B">
        <w:rPr>
          <w:rFonts w:asciiTheme="minorEastAsia" w:eastAsiaTheme="minorEastAsia" w:hAnsiTheme="minorEastAsia" w:hint="eastAsia"/>
          <w:color w:val="000000" w:themeColor="text1"/>
          <w:sz w:val="24"/>
          <w:szCs w:val="24"/>
        </w:rPr>
        <w:t>（3）交货（服务）地点：</w:t>
      </w:r>
      <w:r w:rsidRPr="00F3101B">
        <w:rPr>
          <w:rFonts w:asciiTheme="minorEastAsia" w:eastAsiaTheme="minorEastAsia" w:hAnsiTheme="minorEastAsia" w:hint="eastAsia"/>
          <w:color w:val="000000" w:themeColor="text1"/>
          <w:sz w:val="24"/>
          <w:szCs w:val="24"/>
          <w:u w:val="single"/>
        </w:rPr>
        <w:t xml:space="preserve">   南通职业大学技师学院      </w:t>
      </w:r>
      <w:r w:rsidRPr="00F3101B">
        <w:rPr>
          <w:rFonts w:asciiTheme="minorEastAsia" w:eastAsiaTheme="minorEastAsia" w:hAnsiTheme="minorEastAsia" w:hint="eastAsia"/>
          <w:color w:val="000000" w:themeColor="text1"/>
          <w:sz w:val="24"/>
          <w:szCs w:val="24"/>
        </w:rPr>
        <w:t>。</w:t>
      </w:r>
    </w:p>
    <w:p w:rsidR="008F313A" w:rsidRPr="00F3101B" w:rsidRDefault="001C4ECC" w:rsidP="00F3101B">
      <w:pPr>
        <w:widowControl/>
        <w:shd w:val="clear" w:color="auto" w:fill="FFFFFF"/>
        <w:snapToGrid w:val="0"/>
        <w:spacing w:line="440" w:lineRule="exact"/>
        <w:ind w:firstLineChars="200" w:firstLine="482"/>
        <w:contextualSpacing/>
        <w:rPr>
          <w:rFonts w:asciiTheme="minorEastAsia" w:eastAsiaTheme="minorEastAsia" w:hAnsiTheme="minorEastAsia"/>
          <w:b/>
          <w:color w:val="000000" w:themeColor="text1"/>
          <w:sz w:val="24"/>
          <w:szCs w:val="24"/>
          <w:lang w:val="zh-CN"/>
        </w:rPr>
      </w:pPr>
      <w:r w:rsidRPr="00F3101B">
        <w:rPr>
          <w:rFonts w:asciiTheme="minorEastAsia" w:eastAsiaTheme="minorEastAsia" w:hAnsiTheme="minorEastAsia" w:cs="仿宋_GB2312" w:hint="eastAsia"/>
          <w:b/>
          <w:bCs/>
          <w:color w:val="000000" w:themeColor="text1"/>
          <w:sz w:val="24"/>
          <w:szCs w:val="24"/>
          <w:lang w:val="zh-CN"/>
        </w:rPr>
        <w:t>4、</w:t>
      </w:r>
      <w:r w:rsidRPr="00F3101B">
        <w:rPr>
          <w:rFonts w:asciiTheme="minorEastAsia" w:eastAsiaTheme="minorEastAsia" w:hAnsiTheme="minorEastAsia" w:hint="eastAsia"/>
          <w:b/>
          <w:color w:val="000000" w:themeColor="text1"/>
          <w:sz w:val="24"/>
          <w:szCs w:val="24"/>
          <w:lang w:val="zh-CN"/>
        </w:rPr>
        <w:t>付款：</w:t>
      </w:r>
    </w:p>
    <w:p w:rsidR="008F313A" w:rsidRPr="00F3101B" w:rsidRDefault="001C4ECC" w:rsidP="00BB58AC">
      <w:pPr>
        <w:tabs>
          <w:tab w:val="left" w:pos="5325"/>
        </w:tabs>
        <w:snapToGrid w:val="0"/>
        <w:spacing w:line="440" w:lineRule="exact"/>
        <w:ind w:firstLineChars="200" w:firstLine="480"/>
        <w:contextualSpacing/>
        <w:jc w:val="left"/>
        <w:rPr>
          <w:rFonts w:asciiTheme="minorEastAsia" w:eastAsiaTheme="minorEastAsia" w:hAnsiTheme="minorEastAsia"/>
          <w:color w:val="000000" w:themeColor="text1"/>
          <w:sz w:val="24"/>
          <w:szCs w:val="24"/>
        </w:rPr>
      </w:pPr>
      <w:r w:rsidRPr="00F3101B">
        <w:rPr>
          <w:rFonts w:asciiTheme="minorEastAsia" w:eastAsiaTheme="minorEastAsia" w:hAnsiTheme="minorEastAsia" w:cs="仿宋_GB2312" w:hint="eastAsia"/>
          <w:bCs/>
          <w:color w:val="000000" w:themeColor="text1"/>
          <w:sz w:val="24"/>
          <w:szCs w:val="24"/>
          <w:lang w:val="zh-CN"/>
        </w:rPr>
        <w:t>（1）</w:t>
      </w:r>
      <w:r w:rsidRPr="00F3101B">
        <w:rPr>
          <w:rFonts w:asciiTheme="minorEastAsia" w:eastAsiaTheme="minorEastAsia" w:hAnsiTheme="minorEastAsia" w:hint="eastAsia"/>
          <w:color w:val="000000" w:themeColor="text1"/>
          <w:sz w:val="24"/>
          <w:szCs w:val="24"/>
        </w:rPr>
        <w:t>申请部门应在项目验收合格后按合同约定办理结算手续。</w:t>
      </w:r>
    </w:p>
    <w:p w:rsidR="008F313A" w:rsidRPr="00F3101B" w:rsidRDefault="001C4ECC" w:rsidP="00BB58AC">
      <w:pPr>
        <w:tabs>
          <w:tab w:val="left" w:pos="5325"/>
        </w:tabs>
        <w:snapToGrid w:val="0"/>
        <w:spacing w:line="440" w:lineRule="exact"/>
        <w:ind w:firstLineChars="200" w:firstLine="480"/>
        <w:contextualSpacing/>
        <w:jc w:val="left"/>
        <w:rPr>
          <w:rFonts w:asciiTheme="minorEastAsia" w:eastAsiaTheme="minorEastAsia" w:hAnsiTheme="minorEastAsia"/>
          <w:color w:val="000000" w:themeColor="text1"/>
          <w:sz w:val="24"/>
          <w:szCs w:val="24"/>
        </w:rPr>
      </w:pPr>
      <w:r w:rsidRPr="00F3101B">
        <w:rPr>
          <w:rFonts w:asciiTheme="minorEastAsia" w:eastAsiaTheme="minorEastAsia" w:hAnsiTheme="minorEastAsia" w:hint="eastAsia"/>
          <w:color w:val="000000" w:themeColor="text1"/>
          <w:sz w:val="24"/>
          <w:szCs w:val="24"/>
        </w:rPr>
        <w:t>（2）付款方式：</w:t>
      </w:r>
      <w:r w:rsidRPr="00F3101B">
        <w:rPr>
          <w:rFonts w:asciiTheme="minorEastAsia" w:eastAsiaTheme="minorEastAsia" w:hAnsiTheme="minorEastAsia" w:hint="eastAsia"/>
          <w:color w:val="000000" w:themeColor="text1"/>
          <w:sz w:val="24"/>
          <w:szCs w:val="24"/>
          <w:u w:val="single"/>
        </w:rPr>
        <w:t xml:space="preserve">    货到验收合格后付9</w:t>
      </w:r>
      <w:r w:rsidR="00BB58AC" w:rsidRPr="00F3101B">
        <w:rPr>
          <w:rFonts w:asciiTheme="minorEastAsia" w:eastAsiaTheme="minorEastAsia" w:hAnsiTheme="minorEastAsia" w:hint="eastAsia"/>
          <w:color w:val="000000" w:themeColor="text1"/>
          <w:sz w:val="24"/>
          <w:szCs w:val="24"/>
          <w:u w:val="single"/>
        </w:rPr>
        <w:t>0</w:t>
      </w:r>
      <w:r w:rsidRPr="00F3101B">
        <w:rPr>
          <w:rFonts w:asciiTheme="minorEastAsia" w:eastAsiaTheme="minorEastAsia" w:hAnsiTheme="minorEastAsia" w:hint="eastAsia"/>
          <w:color w:val="000000" w:themeColor="text1"/>
          <w:sz w:val="24"/>
          <w:szCs w:val="24"/>
          <w:u w:val="single"/>
        </w:rPr>
        <w:t>%，余款一年后付清           。</w:t>
      </w:r>
    </w:p>
    <w:p w:rsidR="008F313A" w:rsidRPr="00F3101B" w:rsidRDefault="001C4ECC" w:rsidP="00BB58AC">
      <w:pPr>
        <w:tabs>
          <w:tab w:val="left" w:pos="5325"/>
        </w:tabs>
        <w:snapToGrid w:val="0"/>
        <w:spacing w:line="440" w:lineRule="exact"/>
        <w:ind w:firstLineChars="200" w:firstLine="480"/>
        <w:contextualSpacing/>
        <w:jc w:val="left"/>
        <w:rPr>
          <w:rFonts w:asciiTheme="minorEastAsia" w:eastAsiaTheme="minorEastAsia" w:hAnsiTheme="minorEastAsia"/>
          <w:color w:val="000000" w:themeColor="text1"/>
          <w:sz w:val="24"/>
          <w:szCs w:val="24"/>
          <w:u w:val="single"/>
        </w:rPr>
      </w:pPr>
      <w:r w:rsidRPr="00F3101B">
        <w:rPr>
          <w:rFonts w:asciiTheme="minorEastAsia" w:eastAsiaTheme="minorEastAsia" w:hAnsiTheme="minorEastAsia" w:hint="eastAsia"/>
          <w:color w:val="000000" w:themeColor="text1"/>
          <w:sz w:val="24"/>
          <w:szCs w:val="24"/>
        </w:rPr>
        <w:t xml:space="preserve">（3）其他要求： </w:t>
      </w:r>
      <w:r w:rsidRPr="00F3101B">
        <w:rPr>
          <w:rFonts w:asciiTheme="minorEastAsia" w:eastAsiaTheme="minorEastAsia" w:hAnsiTheme="minorEastAsia" w:hint="eastAsia"/>
          <w:color w:val="000000" w:themeColor="text1"/>
          <w:sz w:val="24"/>
          <w:szCs w:val="24"/>
          <w:u w:val="single"/>
        </w:rPr>
        <w:t xml:space="preserve">   无                                             。</w:t>
      </w:r>
    </w:p>
    <w:p w:rsidR="008F313A" w:rsidRPr="00F3101B" w:rsidRDefault="001C4ECC" w:rsidP="00BB58AC">
      <w:pPr>
        <w:spacing w:line="440" w:lineRule="exact"/>
        <w:ind w:firstLineChars="200" w:firstLine="482"/>
        <w:rPr>
          <w:rFonts w:asciiTheme="minorEastAsia" w:eastAsiaTheme="minorEastAsia" w:hAnsiTheme="minorEastAsia"/>
          <w:color w:val="000000" w:themeColor="text1"/>
          <w:sz w:val="24"/>
          <w:szCs w:val="24"/>
        </w:rPr>
      </w:pPr>
      <w:r w:rsidRPr="00F3101B">
        <w:rPr>
          <w:rFonts w:asciiTheme="minorEastAsia" w:eastAsiaTheme="minorEastAsia" w:hAnsiTheme="minorEastAsia" w:hint="eastAsia"/>
          <w:b/>
          <w:color w:val="000000" w:themeColor="text1"/>
          <w:sz w:val="24"/>
          <w:szCs w:val="24"/>
        </w:rPr>
        <w:t>5、</w:t>
      </w:r>
      <w:r w:rsidRPr="00F3101B">
        <w:rPr>
          <w:rFonts w:asciiTheme="minorEastAsia" w:eastAsiaTheme="minorEastAsia" w:hAnsiTheme="minorEastAsia" w:hint="eastAsia"/>
          <w:color w:val="000000" w:themeColor="text1"/>
          <w:sz w:val="24"/>
          <w:szCs w:val="24"/>
        </w:rPr>
        <w:t>违约责任：</w:t>
      </w:r>
    </w:p>
    <w:p w:rsidR="008F313A" w:rsidRPr="00F3101B" w:rsidRDefault="001C4ECC" w:rsidP="00BB58AC">
      <w:pPr>
        <w:spacing w:line="440" w:lineRule="exact"/>
        <w:ind w:firstLineChars="400" w:firstLine="960"/>
        <w:rPr>
          <w:rFonts w:asciiTheme="minorEastAsia" w:eastAsiaTheme="minorEastAsia" w:hAnsiTheme="minorEastAsia"/>
          <w:color w:val="000000" w:themeColor="text1"/>
          <w:sz w:val="24"/>
          <w:szCs w:val="24"/>
        </w:rPr>
      </w:pPr>
      <w:r w:rsidRPr="00F3101B">
        <w:rPr>
          <w:rFonts w:asciiTheme="minorEastAsia" w:eastAsiaTheme="minorEastAsia" w:hAnsiTheme="minorEastAsia" w:hint="eastAsia"/>
          <w:color w:val="000000" w:themeColor="text1"/>
          <w:sz w:val="24"/>
          <w:szCs w:val="24"/>
        </w:rPr>
        <w:t>1、供方不能按期供货，供方付给需方违约金（违约金的计算：</w:t>
      </w:r>
      <w:r w:rsidRPr="00F3101B">
        <w:rPr>
          <w:rFonts w:asciiTheme="minorEastAsia" w:eastAsiaTheme="minorEastAsia" w:hAnsiTheme="minorEastAsia" w:hint="eastAsia"/>
          <w:b/>
          <w:color w:val="000000" w:themeColor="text1"/>
          <w:sz w:val="24"/>
          <w:szCs w:val="24"/>
        </w:rPr>
        <w:t>合同总额的</w:t>
      </w:r>
      <w:r w:rsidRPr="00F3101B">
        <w:rPr>
          <w:rFonts w:asciiTheme="minorEastAsia" w:eastAsiaTheme="minorEastAsia" w:hAnsiTheme="minorEastAsia" w:hint="eastAsia"/>
          <w:b/>
          <w:color w:val="000000" w:themeColor="text1"/>
          <w:sz w:val="24"/>
          <w:szCs w:val="24"/>
          <w:u w:val="single"/>
        </w:rPr>
        <w:t xml:space="preserve">  0.5  % /天 </w:t>
      </w:r>
      <w:r w:rsidRPr="00F3101B">
        <w:rPr>
          <w:rFonts w:asciiTheme="minorEastAsia" w:eastAsiaTheme="minorEastAsia" w:hAnsiTheme="minorEastAsia" w:hint="eastAsia"/>
          <w:color w:val="000000" w:themeColor="text1"/>
          <w:sz w:val="24"/>
          <w:szCs w:val="24"/>
        </w:rPr>
        <w:t xml:space="preserve"> ）。需方原因或不可抗力的因素影响除外。</w:t>
      </w:r>
    </w:p>
    <w:p w:rsidR="008F313A" w:rsidRPr="00F3101B" w:rsidRDefault="001C4ECC" w:rsidP="00BB58AC">
      <w:pPr>
        <w:spacing w:line="440" w:lineRule="exact"/>
        <w:ind w:firstLineChars="400" w:firstLine="960"/>
        <w:rPr>
          <w:rFonts w:asciiTheme="minorEastAsia" w:eastAsiaTheme="minorEastAsia" w:hAnsiTheme="minorEastAsia"/>
          <w:color w:val="000000" w:themeColor="text1"/>
          <w:sz w:val="24"/>
          <w:szCs w:val="24"/>
        </w:rPr>
      </w:pPr>
      <w:r w:rsidRPr="00F3101B">
        <w:rPr>
          <w:rFonts w:asciiTheme="minorEastAsia" w:eastAsiaTheme="minorEastAsia" w:hAnsiTheme="minorEastAsia" w:hint="eastAsia"/>
          <w:color w:val="000000" w:themeColor="text1"/>
          <w:sz w:val="24"/>
          <w:szCs w:val="24"/>
        </w:rPr>
        <w:t>2、供方低于合同配置、技术标准供货，供方负有下列</w:t>
      </w:r>
      <w:r w:rsidRPr="00F3101B">
        <w:rPr>
          <w:rFonts w:asciiTheme="minorEastAsia" w:eastAsiaTheme="minorEastAsia" w:hAnsiTheme="minorEastAsia" w:hint="eastAsia"/>
          <w:b/>
          <w:color w:val="000000" w:themeColor="text1"/>
          <w:sz w:val="24"/>
          <w:szCs w:val="24"/>
          <w:u w:val="single"/>
        </w:rPr>
        <w:t xml:space="preserve">第    种 </w:t>
      </w:r>
      <w:r w:rsidRPr="00F3101B">
        <w:rPr>
          <w:rFonts w:asciiTheme="minorEastAsia" w:eastAsiaTheme="minorEastAsia" w:hAnsiTheme="minorEastAsia" w:hint="eastAsia"/>
          <w:color w:val="000000" w:themeColor="text1"/>
          <w:sz w:val="24"/>
          <w:szCs w:val="24"/>
        </w:rPr>
        <w:t>种责任：</w:t>
      </w:r>
    </w:p>
    <w:p w:rsidR="008F313A" w:rsidRPr="00F3101B" w:rsidRDefault="001C4ECC" w:rsidP="00BB58AC">
      <w:pPr>
        <w:spacing w:line="440" w:lineRule="exact"/>
        <w:ind w:firstLineChars="200" w:firstLine="480"/>
        <w:rPr>
          <w:rFonts w:asciiTheme="minorEastAsia" w:eastAsiaTheme="minorEastAsia" w:hAnsiTheme="minorEastAsia"/>
          <w:color w:val="000000" w:themeColor="text1"/>
          <w:sz w:val="24"/>
          <w:szCs w:val="24"/>
        </w:rPr>
      </w:pPr>
      <w:r w:rsidRPr="00F3101B">
        <w:rPr>
          <w:rFonts w:asciiTheme="minorEastAsia" w:eastAsiaTheme="minorEastAsia" w:hAnsiTheme="minorEastAsia" w:hint="eastAsia"/>
          <w:color w:val="000000" w:themeColor="text1"/>
          <w:sz w:val="24"/>
          <w:szCs w:val="24"/>
        </w:rPr>
        <w:t>（1）供方恢复合同规定的配置、技术标准（或不低于原配置、原标准），遇价格下降的，供方退还差价；遇价格上涨的，按原价格执行。同时供方付给需方合同总价款</w:t>
      </w:r>
      <w:r w:rsidRPr="00F3101B">
        <w:rPr>
          <w:rFonts w:asciiTheme="minorEastAsia" w:eastAsiaTheme="minorEastAsia" w:hAnsiTheme="minorEastAsia" w:hint="eastAsia"/>
          <w:color w:val="000000" w:themeColor="text1"/>
          <w:sz w:val="24"/>
          <w:szCs w:val="24"/>
          <w:u w:val="single"/>
        </w:rPr>
        <w:t xml:space="preserve">  10   </w:t>
      </w:r>
      <w:r w:rsidRPr="00F3101B">
        <w:rPr>
          <w:rFonts w:asciiTheme="minorEastAsia" w:eastAsiaTheme="minorEastAsia" w:hAnsiTheme="minorEastAsia" w:hint="eastAsia"/>
          <w:color w:val="000000" w:themeColor="text1"/>
          <w:sz w:val="24"/>
          <w:szCs w:val="24"/>
        </w:rPr>
        <w:t>%的违约金。</w:t>
      </w:r>
    </w:p>
    <w:p w:rsidR="008F313A" w:rsidRPr="00F3101B" w:rsidRDefault="001C4ECC" w:rsidP="00BB58AC">
      <w:pPr>
        <w:spacing w:line="440" w:lineRule="exact"/>
        <w:ind w:firstLineChars="200" w:firstLine="480"/>
        <w:rPr>
          <w:rFonts w:asciiTheme="minorEastAsia" w:eastAsiaTheme="minorEastAsia" w:hAnsiTheme="minorEastAsia"/>
          <w:color w:val="000000" w:themeColor="text1"/>
          <w:sz w:val="24"/>
          <w:szCs w:val="24"/>
        </w:rPr>
      </w:pPr>
      <w:r w:rsidRPr="00F3101B">
        <w:rPr>
          <w:rFonts w:asciiTheme="minorEastAsia" w:eastAsiaTheme="minorEastAsia" w:hAnsiTheme="minorEastAsia" w:hint="eastAsia"/>
          <w:color w:val="000000" w:themeColor="text1"/>
          <w:sz w:val="24"/>
          <w:szCs w:val="24"/>
        </w:rPr>
        <w:t>（2）需方退货，同时，供方付给需方合同总价款</w:t>
      </w:r>
      <w:r w:rsidRPr="00F3101B">
        <w:rPr>
          <w:rFonts w:asciiTheme="minorEastAsia" w:eastAsiaTheme="minorEastAsia" w:hAnsiTheme="minorEastAsia" w:hint="eastAsia"/>
          <w:color w:val="000000" w:themeColor="text1"/>
          <w:sz w:val="24"/>
          <w:szCs w:val="24"/>
          <w:u w:val="single"/>
        </w:rPr>
        <w:t xml:space="preserve">   10     </w:t>
      </w:r>
      <w:r w:rsidRPr="00F3101B">
        <w:rPr>
          <w:rFonts w:asciiTheme="minorEastAsia" w:eastAsiaTheme="minorEastAsia" w:hAnsiTheme="minorEastAsia" w:hint="eastAsia"/>
          <w:color w:val="000000" w:themeColor="text1"/>
          <w:sz w:val="24"/>
          <w:szCs w:val="24"/>
        </w:rPr>
        <w:t>%的违约金。</w:t>
      </w:r>
    </w:p>
    <w:p w:rsidR="008F313A" w:rsidRPr="00F3101B" w:rsidRDefault="001C4ECC" w:rsidP="00BB58AC">
      <w:pPr>
        <w:spacing w:line="440" w:lineRule="exact"/>
        <w:ind w:firstLineChars="400" w:firstLine="960"/>
        <w:rPr>
          <w:rFonts w:asciiTheme="minorEastAsia" w:eastAsiaTheme="minorEastAsia" w:hAnsiTheme="minorEastAsia"/>
          <w:color w:val="000000" w:themeColor="text1"/>
          <w:sz w:val="24"/>
          <w:szCs w:val="24"/>
        </w:rPr>
      </w:pPr>
      <w:r w:rsidRPr="00F3101B">
        <w:rPr>
          <w:rFonts w:asciiTheme="minorEastAsia" w:eastAsiaTheme="minorEastAsia" w:hAnsiTheme="minorEastAsia" w:hint="eastAsia"/>
          <w:color w:val="000000" w:themeColor="text1"/>
          <w:sz w:val="24"/>
          <w:szCs w:val="24"/>
        </w:rPr>
        <w:t>3、供方不能按期服务、降低服务标准、服务质量，或不兑现服务承诺，</w:t>
      </w:r>
      <w:r w:rsidRPr="00F3101B">
        <w:rPr>
          <w:rFonts w:asciiTheme="minorEastAsia" w:eastAsiaTheme="minorEastAsia" w:hAnsiTheme="minorEastAsia" w:hint="eastAsia"/>
          <w:color w:val="000000" w:themeColor="text1"/>
          <w:sz w:val="24"/>
          <w:szCs w:val="24"/>
        </w:rPr>
        <w:lastRenderedPageBreak/>
        <w:t>供方返还向需方收取的服务费，并付给需方合同总价款</w:t>
      </w:r>
      <w:r w:rsidRPr="00F3101B">
        <w:rPr>
          <w:rFonts w:asciiTheme="minorEastAsia" w:eastAsiaTheme="minorEastAsia" w:hAnsiTheme="minorEastAsia" w:hint="eastAsia"/>
          <w:color w:val="000000" w:themeColor="text1"/>
          <w:sz w:val="24"/>
          <w:szCs w:val="24"/>
          <w:u w:val="single"/>
        </w:rPr>
        <w:t xml:space="preserve">     10      </w:t>
      </w:r>
      <w:r w:rsidRPr="00F3101B">
        <w:rPr>
          <w:rFonts w:asciiTheme="minorEastAsia" w:eastAsiaTheme="minorEastAsia" w:hAnsiTheme="minorEastAsia" w:hint="eastAsia"/>
          <w:color w:val="000000" w:themeColor="text1"/>
          <w:sz w:val="24"/>
          <w:szCs w:val="24"/>
        </w:rPr>
        <w:t>%的违约金。</w:t>
      </w:r>
    </w:p>
    <w:p w:rsidR="008F313A" w:rsidRPr="00F3101B" w:rsidRDefault="001C4ECC" w:rsidP="00BB58AC">
      <w:pPr>
        <w:spacing w:line="440" w:lineRule="exact"/>
        <w:ind w:firstLineChars="400" w:firstLine="960"/>
        <w:rPr>
          <w:rFonts w:asciiTheme="minorEastAsia" w:eastAsiaTheme="minorEastAsia" w:hAnsiTheme="minorEastAsia"/>
          <w:color w:val="000000" w:themeColor="text1"/>
          <w:sz w:val="24"/>
          <w:szCs w:val="24"/>
        </w:rPr>
      </w:pPr>
      <w:r w:rsidRPr="00F3101B">
        <w:rPr>
          <w:rFonts w:asciiTheme="minorEastAsia" w:eastAsiaTheme="minorEastAsia" w:hAnsiTheme="minorEastAsia" w:hint="eastAsia"/>
          <w:color w:val="000000" w:themeColor="text1"/>
          <w:sz w:val="24"/>
          <w:szCs w:val="24"/>
        </w:rPr>
        <w:t>4、需方除供方低于合同配置、技术标准供货或不可抗力因素外，要求退货或不接受货物的，付给供方合同总价款</w:t>
      </w:r>
      <w:r w:rsidRPr="00F3101B">
        <w:rPr>
          <w:rFonts w:asciiTheme="minorEastAsia" w:eastAsiaTheme="minorEastAsia" w:hAnsiTheme="minorEastAsia" w:hint="eastAsia"/>
          <w:color w:val="000000" w:themeColor="text1"/>
          <w:sz w:val="24"/>
          <w:szCs w:val="24"/>
          <w:u w:val="single"/>
        </w:rPr>
        <w:t xml:space="preserve">     10      </w:t>
      </w:r>
      <w:r w:rsidRPr="00F3101B">
        <w:rPr>
          <w:rFonts w:asciiTheme="minorEastAsia" w:eastAsiaTheme="minorEastAsia" w:hAnsiTheme="minorEastAsia" w:hint="eastAsia"/>
          <w:color w:val="000000" w:themeColor="text1"/>
          <w:sz w:val="24"/>
          <w:szCs w:val="24"/>
        </w:rPr>
        <w:t>%的违约金。</w:t>
      </w:r>
    </w:p>
    <w:p w:rsidR="00BB58AC" w:rsidRPr="00F3101B" w:rsidRDefault="00BB58AC" w:rsidP="00BB58AC">
      <w:pPr>
        <w:pStyle w:val="a3"/>
        <w:spacing w:before="0" w:beforeAutospacing="0" w:after="0" w:afterAutospacing="0" w:line="500" w:lineRule="exact"/>
        <w:ind w:firstLineChars="196" w:firstLine="472"/>
        <w:rPr>
          <w:rFonts w:ascii="宋体"/>
          <w:b/>
          <w:color w:val="000000" w:themeColor="text1"/>
        </w:rPr>
      </w:pPr>
      <w:r w:rsidRPr="00F3101B">
        <w:rPr>
          <w:rFonts w:ascii="宋体" w:hAnsi="宋体" w:hint="eastAsia"/>
          <w:b/>
          <w:color w:val="000000" w:themeColor="text1"/>
        </w:rPr>
        <w:t>（三）报价</w:t>
      </w:r>
    </w:p>
    <w:p w:rsidR="00BB58AC" w:rsidRPr="00F3101B" w:rsidRDefault="00BB58AC" w:rsidP="00BB58AC">
      <w:pPr>
        <w:shd w:val="solid" w:color="FFFFFF" w:fill="auto"/>
        <w:autoSpaceDN w:val="0"/>
        <w:spacing w:line="500" w:lineRule="exact"/>
        <w:ind w:leftChars="4" w:left="8" w:firstLineChars="195" w:firstLine="468"/>
        <w:jc w:val="left"/>
        <w:rPr>
          <w:rFonts w:ascii="宋体"/>
          <w:color w:val="000000" w:themeColor="text1"/>
          <w:kern w:val="0"/>
          <w:sz w:val="24"/>
        </w:rPr>
      </w:pPr>
      <w:r w:rsidRPr="00F3101B">
        <w:rPr>
          <w:rFonts w:ascii="宋体" w:hAnsi="宋体" w:hint="eastAsia"/>
          <w:color w:val="000000" w:themeColor="text1"/>
          <w:kern w:val="0"/>
          <w:sz w:val="24"/>
        </w:rPr>
        <w:t>（</w:t>
      </w:r>
      <w:r w:rsidRPr="00F3101B">
        <w:rPr>
          <w:rFonts w:ascii="宋体" w:hAnsi="宋体"/>
          <w:color w:val="000000" w:themeColor="text1"/>
          <w:kern w:val="0"/>
          <w:sz w:val="24"/>
        </w:rPr>
        <w:t>1</w:t>
      </w:r>
      <w:r w:rsidRPr="00F3101B">
        <w:rPr>
          <w:rFonts w:ascii="宋体" w:hAnsi="宋体" w:hint="eastAsia"/>
          <w:color w:val="000000" w:themeColor="text1"/>
          <w:kern w:val="0"/>
          <w:sz w:val="24"/>
        </w:rPr>
        <w:t>）投标人应以人民币报价。</w:t>
      </w:r>
    </w:p>
    <w:p w:rsidR="00BB58AC" w:rsidRPr="00F3101B" w:rsidRDefault="00BB58AC" w:rsidP="00BB58AC">
      <w:pPr>
        <w:shd w:val="solid" w:color="FFFFFF" w:fill="auto"/>
        <w:autoSpaceDN w:val="0"/>
        <w:spacing w:line="500" w:lineRule="exact"/>
        <w:ind w:leftChars="4" w:left="8" w:firstLineChars="195" w:firstLine="468"/>
        <w:jc w:val="left"/>
        <w:rPr>
          <w:rFonts w:ascii="宋体"/>
          <w:color w:val="000000" w:themeColor="text1"/>
          <w:kern w:val="0"/>
          <w:sz w:val="24"/>
        </w:rPr>
      </w:pPr>
      <w:r w:rsidRPr="00F3101B">
        <w:rPr>
          <w:rFonts w:ascii="宋体" w:hAnsi="宋体" w:hint="eastAsia"/>
          <w:color w:val="000000" w:themeColor="text1"/>
          <w:kern w:val="0"/>
          <w:sz w:val="24"/>
        </w:rPr>
        <w:t>（</w:t>
      </w:r>
      <w:r w:rsidRPr="00F3101B">
        <w:rPr>
          <w:rFonts w:ascii="宋体" w:hAnsi="宋体"/>
          <w:color w:val="000000" w:themeColor="text1"/>
          <w:kern w:val="0"/>
          <w:sz w:val="24"/>
        </w:rPr>
        <w:t>2</w:t>
      </w:r>
      <w:r w:rsidRPr="00F3101B">
        <w:rPr>
          <w:rFonts w:ascii="宋体" w:hAnsi="宋体" w:hint="eastAsia"/>
          <w:color w:val="000000" w:themeColor="text1"/>
          <w:kern w:val="0"/>
          <w:sz w:val="24"/>
        </w:rPr>
        <w:t>）投标人所报价格应为项目安装到位调试完毕交付招标人使用的总价。</w:t>
      </w:r>
    </w:p>
    <w:p w:rsidR="00BB58AC" w:rsidRPr="00F3101B" w:rsidRDefault="00BB58AC" w:rsidP="00BB58AC">
      <w:pPr>
        <w:topLinePunct/>
        <w:spacing w:line="500" w:lineRule="exact"/>
        <w:ind w:firstLineChars="200" w:firstLine="480"/>
        <w:rPr>
          <w:rFonts w:ascii="宋体"/>
          <w:color w:val="000000" w:themeColor="text1"/>
          <w:kern w:val="0"/>
          <w:sz w:val="24"/>
        </w:rPr>
      </w:pPr>
      <w:r w:rsidRPr="00F3101B">
        <w:rPr>
          <w:rFonts w:ascii="宋体" w:hAnsi="宋体" w:hint="eastAsia"/>
          <w:color w:val="000000" w:themeColor="text1"/>
          <w:kern w:val="0"/>
          <w:sz w:val="24"/>
        </w:rPr>
        <w:t>（</w:t>
      </w:r>
      <w:r w:rsidRPr="00F3101B">
        <w:rPr>
          <w:rFonts w:ascii="宋体" w:hAnsi="宋体"/>
          <w:color w:val="000000" w:themeColor="text1"/>
          <w:kern w:val="0"/>
          <w:sz w:val="24"/>
        </w:rPr>
        <w:t>3</w:t>
      </w:r>
      <w:r w:rsidRPr="00F3101B">
        <w:rPr>
          <w:rFonts w:ascii="宋体" w:hAnsi="宋体" w:hint="eastAsia"/>
          <w:color w:val="000000" w:themeColor="text1"/>
          <w:kern w:val="0"/>
          <w:sz w:val="24"/>
        </w:rPr>
        <w:t>）投标人应在投标报价单上应列出清单，并标明名称、品牌、生产厂家、规格、数量、单价、小计和总价，单价与总价有出入时以有利于招标方的价格为准。</w:t>
      </w:r>
      <w:r w:rsidRPr="00F3101B">
        <w:rPr>
          <w:rFonts w:ascii="宋体" w:hAnsi="宋体" w:hint="eastAsia"/>
          <w:color w:val="000000" w:themeColor="text1"/>
          <w:sz w:val="24"/>
        </w:rPr>
        <w:t>报价中主要产品的单价不得高于市场正常零售价。</w:t>
      </w:r>
    </w:p>
    <w:p w:rsidR="00BB58AC" w:rsidRPr="00F3101B" w:rsidRDefault="00BB58AC" w:rsidP="00BB58AC">
      <w:pPr>
        <w:spacing w:line="500" w:lineRule="exact"/>
        <w:ind w:firstLine="542"/>
        <w:rPr>
          <w:rFonts w:ascii="宋体" w:hAnsi="宋体"/>
          <w:color w:val="000000" w:themeColor="text1"/>
          <w:sz w:val="24"/>
          <w:shd w:val="solid" w:color="FFFFFF" w:fill="auto"/>
        </w:rPr>
      </w:pPr>
      <w:r w:rsidRPr="00F3101B">
        <w:rPr>
          <w:rFonts w:ascii="宋体" w:hAnsi="宋体" w:hint="eastAsia"/>
          <w:color w:val="000000" w:themeColor="text1"/>
          <w:kern w:val="0"/>
          <w:sz w:val="24"/>
        </w:rPr>
        <w:t>（</w:t>
      </w:r>
      <w:r w:rsidRPr="00F3101B">
        <w:rPr>
          <w:rFonts w:ascii="宋体" w:hAnsi="宋体"/>
          <w:color w:val="000000" w:themeColor="text1"/>
          <w:kern w:val="0"/>
          <w:sz w:val="24"/>
        </w:rPr>
        <w:t>4</w:t>
      </w:r>
      <w:r w:rsidRPr="00F3101B">
        <w:rPr>
          <w:rFonts w:ascii="宋体" w:hAnsi="宋体" w:hint="eastAsia"/>
          <w:color w:val="000000" w:themeColor="text1"/>
          <w:kern w:val="0"/>
          <w:sz w:val="24"/>
        </w:rPr>
        <w:t>）定标后，供货期内无论市场行情如何涨跌，型号、价格不得更改。因投标人推迟或</w:t>
      </w:r>
      <w:proofErr w:type="gramStart"/>
      <w:r w:rsidRPr="00F3101B">
        <w:rPr>
          <w:rFonts w:ascii="宋体" w:hAnsi="宋体" w:hint="eastAsia"/>
          <w:color w:val="000000" w:themeColor="text1"/>
          <w:kern w:val="0"/>
          <w:sz w:val="24"/>
        </w:rPr>
        <w:t>不</w:t>
      </w:r>
      <w:proofErr w:type="gramEnd"/>
      <w:r w:rsidRPr="00F3101B">
        <w:rPr>
          <w:rFonts w:ascii="宋体" w:hAnsi="宋体" w:hint="eastAsia"/>
          <w:color w:val="000000" w:themeColor="text1"/>
          <w:kern w:val="0"/>
          <w:sz w:val="24"/>
        </w:rPr>
        <w:t>供货引起的后果由投标人承担。</w:t>
      </w:r>
      <w:r w:rsidRPr="00F3101B">
        <w:rPr>
          <w:rFonts w:ascii="宋体" w:hAnsi="宋体"/>
          <w:color w:val="000000" w:themeColor="text1"/>
          <w:sz w:val="24"/>
          <w:shd w:val="solid" w:color="FFFFFF" w:fill="auto"/>
        </w:rPr>
        <w:t xml:space="preserve"> </w:t>
      </w:r>
    </w:p>
    <w:p w:rsidR="00BB58AC" w:rsidRPr="00F3101B" w:rsidRDefault="00BB58AC" w:rsidP="00BB58AC">
      <w:pPr>
        <w:pStyle w:val="a3"/>
        <w:spacing w:before="0" w:beforeAutospacing="0" w:after="0" w:afterAutospacing="0" w:line="500" w:lineRule="exact"/>
        <w:ind w:firstLine="542"/>
        <w:rPr>
          <w:rFonts w:ascii="宋体"/>
          <w:color w:val="000000" w:themeColor="text1"/>
        </w:rPr>
      </w:pPr>
      <w:r w:rsidRPr="00F3101B">
        <w:rPr>
          <w:rFonts w:ascii="宋体" w:hAnsi="宋体" w:hint="eastAsia"/>
          <w:color w:val="000000" w:themeColor="text1"/>
        </w:rPr>
        <w:t>（</w:t>
      </w:r>
      <w:r w:rsidRPr="00F3101B">
        <w:rPr>
          <w:rFonts w:ascii="宋体" w:hAnsi="宋体"/>
          <w:color w:val="000000" w:themeColor="text1"/>
        </w:rPr>
        <w:t>5</w:t>
      </w:r>
      <w:r w:rsidRPr="00F3101B">
        <w:rPr>
          <w:rFonts w:ascii="宋体" w:hAnsi="宋体" w:hint="eastAsia"/>
          <w:color w:val="000000" w:themeColor="text1"/>
        </w:rPr>
        <w:t>）投标人无论是否中标，投标人承担所有与本次投标活动的全部费用。</w:t>
      </w:r>
    </w:p>
    <w:p w:rsidR="00BB58AC" w:rsidRPr="00F3101B" w:rsidRDefault="00BB58AC" w:rsidP="00BB58AC">
      <w:pPr>
        <w:pStyle w:val="a3"/>
        <w:spacing w:before="0" w:beforeAutospacing="0" w:after="0" w:afterAutospacing="0" w:line="500" w:lineRule="exact"/>
        <w:rPr>
          <w:rFonts w:ascii="宋体"/>
          <w:b/>
          <w:color w:val="000000" w:themeColor="text1"/>
        </w:rPr>
      </w:pPr>
      <w:r w:rsidRPr="00F3101B">
        <w:rPr>
          <w:rFonts w:ascii="宋体" w:hAnsi="宋体" w:hint="eastAsia"/>
          <w:b/>
          <w:color w:val="000000" w:themeColor="text1"/>
        </w:rPr>
        <w:t>七、中标通知书及合同的签订</w:t>
      </w:r>
    </w:p>
    <w:p w:rsidR="00BB58AC" w:rsidRPr="00F3101B" w:rsidRDefault="00BB58AC" w:rsidP="00BB58AC">
      <w:pPr>
        <w:spacing w:line="500" w:lineRule="exact"/>
        <w:ind w:rightChars="-2" w:right="-4" w:firstLineChars="197" w:firstLine="475"/>
        <w:rPr>
          <w:rFonts w:ascii="宋体"/>
          <w:color w:val="000000" w:themeColor="text1"/>
          <w:sz w:val="24"/>
        </w:rPr>
      </w:pPr>
      <w:r w:rsidRPr="00F3101B">
        <w:rPr>
          <w:rFonts w:ascii="宋体" w:hAnsi="宋体"/>
          <w:b/>
          <w:color w:val="000000" w:themeColor="text1"/>
          <w:sz w:val="24"/>
        </w:rPr>
        <w:t>1</w:t>
      </w:r>
      <w:r w:rsidRPr="00F3101B">
        <w:rPr>
          <w:rFonts w:ascii="宋体" w:hAnsi="宋体" w:hint="eastAsia"/>
          <w:b/>
          <w:color w:val="000000" w:themeColor="text1"/>
          <w:sz w:val="24"/>
        </w:rPr>
        <w:t>、</w:t>
      </w:r>
      <w:r w:rsidRPr="00F3101B">
        <w:rPr>
          <w:rFonts w:ascii="宋体" w:hAnsi="宋体"/>
          <w:b/>
          <w:color w:val="000000" w:themeColor="text1"/>
          <w:sz w:val="24"/>
        </w:rPr>
        <w:t xml:space="preserve"> </w:t>
      </w:r>
      <w:r w:rsidRPr="00F3101B">
        <w:rPr>
          <w:rFonts w:ascii="宋体" w:hAnsi="宋体" w:cs="宋体" w:hint="eastAsia"/>
          <w:color w:val="000000" w:themeColor="text1"/>
          <w:kern w:val="0"/>
          <w:sz w:val="24"/>
        </w:rPr>
        <w:t>中标人确定后，招标人将通过学校招标网进行公示，公示期满无异议，即向中标人发出中标通知书。</w:t>
      </w:r>
    </w:p>
    <w:p w:rsidR="00BB58AC" w:rsidRPr="00F3101B" w:rsidRDefault="00BB58AC" w:rsidP="00BB58AC">
      <w:pPr>
        <w:spacing w:line="500" w:lineRule="exact"/>
        <w:ind w:rightChars="-2" w:right="-4" w:firstLineChars="197" w:firstLine="475"/>
        <w:rPr>
          <w:rFonts w:ascii="宋体"/>
          <w:b/>
          <w:color w:val="000000" w:themeColor="text1"/>
          <w:sz w:val="24"/>
        </w:rPr>
      </w:pPr>
      <w:r w:rsidRPr="00F3101B">
        <w:rPr>
          <w:rFonts w:ascii="宋体" w:hAnsi="宋体"/>
          <w:b/>
          <w:color w:val="000000" w:themeColor="text1"/>
          <w:sz w:val="24"/>
        </w:rPr>
        <w:t>2</w:t>
      </w:r>
      <w:r w:rsidRPr="00F3101B">
        <w:rPr>
          <w:rFonts w:ascii="宋体" w:hAnsi="宋体" w:hint="eastAsia"/>
          <w:b/>
          <w:color w:val="000000" w:themeColor="text1"/>
          <w:sz w:val="24"/>
        </w:rPr>
        <w:t>、</w:t>
      </w:r>
      <w:r w:rsidRPr="00F3101B">
        <w:rPr>
          <w:rFonts w:ascii="宋体" w:hAnsi="宋体" w:cs="宋体" w:hint="eastAsia"/>
          <w:color w:val="000000" w:themeColor="text1"/>
          <w:kern w:val="0"/>
          <w:sz w:val="24"/>
        </w:rPr>
        <w:t>中标人收到中标通知书后，应在10个工作日内与招标人签订采购合同，过期视为放弃中标。</w:t>
      </w:r>
    </w:p>
    <w:p w:rsidR="00BB58AC" w:rsidRPr="00F3101B" w:rsidRDefault="00BB58AC" w:rsidP="00BB58AC">
      <w:pPr>
        <w:spacing w:line="500" w:lineRule="exact"/>
        <w:ind w:firstLineChars="200" w:firstLine="482"/>
        <w:rPr>
          <w:rFonts w:ascii="宋体"/>
          <w:b/>
          <w:color w:val="000000" w:themeColor="text1"/>
          <w:sz w:val="24"/>
        </w:rPr>
      </w:pPr>
      <w:r w:rsidRPr="00F3101B">
        <w:rPr>
          <w:rFonts w:ascii="宋体" w:hAnsi="宋体"/>
          <w:b/>
          <w:color w:val="000000" w:themeColor="text1"/>
          <w:sz w:val="24"/>
        </w:rPr>
        <w:t>3</w:t>
      </w:r>
      <w:r w:rsidRPr="00F3101B">
        <w:rPr>
          <w:rFonts w:ascii="宋体" w:hAnsi="宋体" w:hint="eastAsia"/>
          <w:b/>
          <w:color w:val="000000" w:themeColor="text1"/>
          <w:sz w:val="24"/>
        </w:rPr>
        <w:t>、</w:t>
      </w:r>
      <w:r w:rsidRPr="00F3101B">
        <w:rPr>
          <w:rFonts w:ascii="宋体" w:hAnsi="宋体" w:cs="宋体" w:hint="eastAsia"/>
          <w:color w:val="000000" w:themeColor="text1"/>
          <w:kern w:val="0"/>
          <w:sz w:val="24"/>
        </w:rPr>
        <w:t>本招标文件和中标人的投标文件包括中标人所</w:t>
      </w:r>
      <w:proofErr w:type="gramStart"/>
      <w:r w:rsidRPr="00F3101B">
        <w:rPr>
          <w:rFonts w:ascii="宋体" w:hAnsi="宋体" w:cs="宋体" w:hint="eastAsia"/>
          <w:color w:val="000000" w:themeColor="text1"/>
          <w:kern w:val="0"/>
          <w:sz w:val="24"/>
        </w:rPr>
        <w:t>作出</w:t>
      </w:r>
      <w:proofErr w:type="gramEnd"/>
      <w:r w:rsidRPr="00F3101B">
        <w:rPr>
          <w:rFonts w:ascii="宋体" w:hAnsi="宋体" w:cs="宋体" w:hint="eastAsia"/>
          <w:color w:val="000000" w:themeColor="text1"/>
          <w:kern w:val="0"/>
          <w:sz w:val="24"/>
        </w:rPr>
        <w:t>的各种书面承诺将作为招标人与中标人双方签订合同的依据，并作为合同的附件与合同具有同等法律效力。</w:t>
      </w:r>
    </w:p>
    <w:p w:rsidR="00BB58AC" w:rsidRPr="00F3101B" w:rsidRDefault="00BB58AC" w:rsidP="00BB58AC">
      <w:pPr>
        <w:spacing w:line="500" w:lineRule="exact"/>
        <w:ind w:firstLineChars="200" w:firstLine="482"/>
        <w:rPr>
          <w:rFonts w:ascii="宋体"/>
          <w:color w:val="000000" w:themeColor="text1"/>
          <w:sz w:val="24"/>
        </w:rPr>
      </w:pPr>
      <w:r w:rsidRPr="00F3101B">
        <w:rPr>
          <w:rFonts w:ascii="宋体" w:hAnsi="宋体"/>
          <w:b/>
          <w:color w:val="000000" w:themeColor="text1"/>
          <w:sz w:val="24"/>
        </w:rPr>
        <w:t>4</w:t>
      </w:r>
      <w:r w:rsidRPr="00F3101B">
        <w:rPr>
          <w:rFonts w:ascii="宋体" w:hAnsi="宋体" w:hint="eastAsia"/>
          <w:b/>
          <w:color w:val="000000" w:themeColor="text1"/>
          <w:sz w:val="24"/>
        </w:rPr>
        <w:t>、</w:t>
      </w:r>
      <w:r w:rsidRPr="00F3101B">
        <w:rPr>
          <w:rFonts w:ascii="宋体" w:hAnsi="宋体" w:hint="eastAsia"/>
          <w:color w:val="000000" w:themeColor="text1"/>
          <w:sz w:val="24"/>
        </w:rPr>
        <w:t>如投标人中标后悔标，招标人将取消该投标人本次中标资格及今后两年内的投标资格。</w:t>
      </w:r>
    </w:p>
    <w:p w:rsidR="00BB58AC" w:rsidRPr="00F3101B" w:rsidRDefault="00BB58AC" w:rsidP="00BB58AC">
      <w:pPr>
        <w:pStyle w:val="a3"/>
        <w:spacing w:before="0" w:beforeAutospacing="0" w:after="0" w:afterAutospacing="0" w:line="500" w:lineRule="exact"/>
        <w:ind w:leftChars="-67" w:left="-1" w:hangingChars="58" w:hanging="140"/>
        <w:rPr>
          <w:rFonts w:ascii="宋体"/>
          <w:b/>
          <w:color w:val="000000" w:themeColor="text1"/>
        </w:rPr>
      </w:pPr>
      <w:r w:rsidRPr="00F3101B">
        <w:rPr>
          <w:rFonts w:ascii="宋体" w:hAnsi="宋体" w:hint="eastAsia"/>
          <w:b/>
          <w:color w:val="000000" w:themeColor="text1"/>
        </w:rPr>
        <w:t>八、对招标文件的说明</w:t>
      </w:r>
    </w:p>
    <w:p w:rsidR="00BB58AC" w:rsidRPr="00F3101B" w:rsidRDefault="00BB58AC" w:rsidP="00BB58AC">
      <w:pPr>
        <w:pStyle w:val="a8"/>
        <w:adjustRightInd w:val="0"/>
        <w:snapToGrid w:val="0"/>
        <w:spacing w:after="0" w:line="500" w:lineRule="exact"/>
        <w:ind w:leftChars="0" w:left="0" w:firstLineChars="200" w:firstLine="480"/>
        <w:rPr>
          <w:rFonts w:ascii="宋体"/>
          <w:color w:val="000000" w:themeColor="text1"/>
        </w:rPr>
      </w:pPr>
      <w:r w:rsidRPr="00F3101B">
        <w:rPr>
          <w:rFonts w:ascii="宋体" w:hAnsi="宋体"/>
          <w:color w:val="000000" w:themeColor="text1"/>
        </w:rPr>
        <w:t>1.</w:t>
      </w:r>
      <w:r w:rsidRPr="00F3101B">
        <w:rPr>
          <w:rFonts w:ascii="宋体" w:hAnsi="宋体" w:hint="eastAsia"/>
          <w:color w:val="000000" w:themeColor="text1"/>
        </w:rPr>
        <w:t>采购组织方有权对发出的招标文件进行必要的修改。</w:t>
      </w:r>
    </w:p>
    <w:p w:rsidR="00BB58AC" w:rsidRPr="00F3101B" w:rsidRDefault="00BB58AC" w:rsidP="00BB58AC">
      <w:pPr>
        <w:pStyle w:val="a8"/>
        <w:adjustRightInd w:val="0"/>
        <w:snapToGrid w:val="0"/>
        <w:spacing w:after="0" w:line="500" w:lineRule="exact"/>
        <w:ind w:leftChars="0" w:left="0" w:firstLineChars="200" w:firstLine="480"/>
        <w:rPr>
          <w:rFonts w:ascii="宋体"/>
          <w:color w:val="000000" w:themeColor="text1"/>
        </w:rPr>
      </w:pPr>
      <w:r w:rsidRPr="00F3101B">
        <w:rPr>
          <w:rFonts w:ascii="宋体" w:hAnsi="宋体"/>
          <w:color w:val="000000" w:themeColor="text1"/>
        </w:rPr>
        <w:t>2.</w:t>
      </w:r>
      <w:r w:rsidRPr="00F3101B">
        <w:rPr>
          <w:rFonts w:ascii="宋体" w:hAnsi="宋体" w:hint="eastAsia"/>
          <w:color w:val="000000" w:themeColor="text1"/>
        </w:rPr>
        <w:t>采购组织方可视</w:t>
      </w:r>
      <w:proofErr w:type="gramStart"/>
      <w:r w:rsidRPr="00F3101B">
        <w:rPr>
          <w:rFonts w:ascii="宋体" w:hAnsi="宋体" w:hint="eastAsia"/>
          <w:color w:val="000000" w:themeColor="text1"/>
        </w:rPr>
        <w:t>情取消</w:t>
      </w:r>
      <w:proofErr w:type="gramEnd"/>
      <w:r w:rsidRPr="00F3101B">
        <w:rPr>
          <w:rFonts w:ascii="宋体" w:hAnsi="宋体" w:hint="eastAsia"/>
          <w:color w:val="000000" w:themeColor="text1"/>
        </w:rPr>
        <w:t>投标或延长投标时间，不负责具体解释。</w:t>
      </w:r>
    </w:p>
    <w:p w:rsidR="00BB58AC" w:rsidRPr="00F3101B" w:rsidRDefault="00BB58AC" w:rsidP="00BB58AC">
      <w:pPr>
        <w:pStyle w:val="a8"/>
        <w:adjustRightInd w:val="0"/>
        <w:snapToGrid w:val="0"/>
        <w:spacing w:after="0" w:line="500" w:lineRule="exact"/>
        <w:ind w:leftChars="0" w:left="0" w:firstLineChars="200" w:firstLine="480"/>
        <w:rPr>
          <w:rFonts w:ascii="宋体"/>
          <w:color w:val="000000" w:themeColor="text1"/>
        </w:rPr>
      </w:pPr>
      <w:r w:rsidRPr="00F3101B">
        <w:rPr>
          <w:rFonts w:ascii="宋体" w:hAnsi="宋体"/>
          <w:color w:val="000000" w:themeColor="text1"/>
        </w:rPr>
        <w:t>3.</w:t>
      </w:r>
      <w:r w:rsidRPr="00F3101B">
        <w:rPr>
          <w:rFonts w:ascii="宋体" w:hAnsi="宋体" w:hint="eastAsia"/>
          <w:color w:val="000000" w:themeColor="text1"/>
        </w:rPr>
        <w:t>采购组织方对招标文件的修改将构成招标文件的一部分，对供应商具有约束力。</w:t>
      </w:r>
    </w:p>
    <w:p w:rsidR="00BB58AC" w:rsidRPr="00F3101B" w:rsidRDefault="00BB58AC" w:rsidP="00BB58AC">
      <w:pPr>
        <w:adjustRightInd w:val="0"/>
        <w:snapToGrid w:val="0"/>
        <w:spacing w:line="500" w:lineRule="exact"/>
        <w:ind w:firstLineChars="200" w:firstLine="480"/>
        <w:rPr>
          <w:rFonts w:ascii="宋体"/>
          <w:color w:val="000000" w:themeColor="text1"/>
          <w:sz w:val="24"/>
        </w:rPr>
      </w:pPr>
      <w:r w:rsidRPr="00F3101B">
        <w:rPr>
          <w:rFonts w:ascii="宋体" w:hAnsi="宋体"/>
          <w:color w:val="000000" w:themeColor="text1"/>
          <w:sz w:val="24"/>
        </w:rPr>
        <w:t>4.</w:t>
      </w:r>
      <w:r w:rsidRPr="00F3101B">
        <w:rPr>
          <w:rFonts w:ascii="宋体" w:hAnsi="宋体" w:hint="eastAsia"/>
          <w:color w:val="000000" w:themeColor="text1"/>
          <w:sz w:val="24"/>
        </w:rPr>
        <w:t>供应商由于对招标文件的任何推论和误解以及采购组织方对有关问题的</w:t>
      </w:r>
      <w:r w:rsidRPr="00F3101B">
        <w:rPr>
          <w:rFonts w:ascii="宋体" w:hAnsi="宋体" w:hint="eastAsia"/>
          <w:color w:val="000000" w:themeColor="text1"/>
          <w:sz w:val="24"/>
        </w:rPr>
        <w:lastRenderedPageBreak/>
        <w:t>口头解释所造成的后果，均由供应商自负。</w:t>
      </w:r>
    </w:p>
    <w:p w:rsidR="00BB58AC" w:rsidRPr="00F3101B" w:rsidRDefault="00BB58AC" w:rsidP="00BB58AC">
      <w:pPr>
        <w:pStyle w:val="a8"/>
        <w:adjustRightInd w:val="0"/>
        <w:snapToGrid w:val="0"/>
        <w:spacing w:after="0" w:line="500" w:lineRule="exact"/>
        <w:ind w:leftChars="0" w:left="0" w:firstLineChars="200" w:firstLine="480"/>
        <w:rPr>
          <w:rFonts w:ascii="宋体"/>
          <w:color w:val="000000" w:themeColor="text1"/>
        </w:rPr>
      </w:pPr>
      <w:r w:rsidRPr="00F3101B">
        <w:rPr>
          <w:rFonts w:ascii="宋体" w:hAnsi="宋体"/>
          <w:color w:val="000000" w:themeColor="text1"/>
        </w:rPr>
        <w:t>5.</w:t>
      </w:r>
      <w:r w:rsidRPr="00F3101B">
        <w:rPr>
          <w:rFonts w:ascii="宋体" w:hAnsi="宋体" w:hint="eastAsia"/>
          <w:color w:val="000000" w:themeColor="text1"/>
        </w:rPr>
        <w:t>采购组织方或需求部门视情组织答疑会。</w:t>
      </w:r>
    </w:p>
    <w:p w:rsidR="00BB58AC" w:rsidRPr="00F3101B" w:rsidRDefault="00BB58AC" w:rsidP="00BB58AC">
      <w:pPr>
        <w:pStyle w:val="a8"/>
        <w:adjustRightInd w:val="0"/>
        <w:snapToGrid w:val="0"/>
        <w:spacing w:after="0" w:line="500" w:lineRule="exact"/>
        <w:ind w:leftChars="0" w:left="0" w:firstLineChars="200" w:firstLine="480"/>
        <w:rPr>
          <w:rFonts w:ascii="宋体"/>
          <w:color w:val="000000" w:themeColor="text1"/>
        </w:rPr>
      </w:pPr>
      <w:r w:rsidRPr="00F3101B">
        <w:rPr>
          <w:rFonts w:ascii="宋体" w:hAnsi="宋体"/>
          <w:color w:val="000000" w:themeColor="text1"/>
        </w:rPr>
        <w:t>6</w:t>
      </w:r>
      <w:r w:rsidRPr="00F3101B">
        <w:rPr>
          <w:rFonts w:ascii="宋体" w:hAnsi="宋体" w:hint="eastAsia"/>
          <w:color w:val="000000" w:themeColor="text1"/>
        </w:rPr>
        <w:t>、投标人应认真审阅招标文件中所有事项、格式、条款和规范要求等，如果投标人没有按照招标文件要求提交全部资料或对招标文件没有做出实质性响应，其风险由投标人自行承担，其招标资格可能被拒绝。</w:t>
      </w:r>
    </w:p>
    <w:p w:rsidR="00BB58AC" w:rsidRPr="00F3101B" w:rsidRDefault="00BB58AC" w:rsidP="00BB58AC">
      <w:pPr>
        <w:pStyle w:val="a8"/>
        <w:adjustRightInd w:val="0"/>
        <w:snapToGrid w:val="0"/>
        <w:spacing w:after="0" w:line="500" w:lineRule="exact"/>
        <w:ind w:leftChars="0" w:left="0" w:firstLineChars="200" w:firstLine="480"/>
        <w:rPr>
          <w:rFonts w:ascii="宋体"/>
          <w:color w:val="000000" w:themeColor="text1"/>
        </w:rPr>
      </w:pPr>
      <w:r w:rsidRPr="00F3101B">
        <w:rPr>
          <w:rFonts w:ascii="宋体" w:hAnsi="宋体"/>
          <w:color w:val="000000" w:themeColor="text1"/>
        </w:rPr>
        <w:t>7</w:t>
      </w:r>
      <w:r w:rsidRPr="00F3101B">
        <w:rPr>
          <w:rFonts w:ascii="宋体" w:hAnsi="宋体" w:hint="eastAsia"/>
          <w:color w:val="000000" w:themeColor="text1"/>
        </w:rPr>
        <w:t>、投标文件一经投递，均不退还。</w:t>
      </w:r>
    </w:p>
    <w:p w:rsidR="00BB58AC" w:rsidRPr="00F3101B" w:rsidRDefault="00BB58AC" w:rsidP="00BB58AC">
      <w:pPr>
        <w:pStyle w:val="a3"/>
        <w:spacing w:before="0" w:beforeAutospacing="0" w:after="0" w:afterAutospacing="0" w:line="500" w:lineRule="exact"/>
        <w:ind w:firstLineChars="196" w:firstLine="472"/>
        <w:rPr>
          <w:rFonts w:ascii="宋体" w:hAnsi="宋体"/>
          <w:b/>
          <w:color w:val="000000" w:themeColor="text1"/>
        </w:rPr>
      </w:pPr>
      <w:r w:rsidRPr="00F3101B">
        <w:rPr>
          <w:rFonts w:ascii="宋体" w:hAnsi="宋体" w:hint="eastAsia"/>
          <w:b/>
          <w:color w:val="000000" w:themeColor="text1"/>
        </w:rPr>
        <w:t>九、对投标文件的说明</w:t>
      </w:r>
    </w:p>
    <w:p w:rsidR="00BB58AC" w:rsidRPr="00F3101B" w:rsidRDefault="00BB58AC" w:rsidP="00BB58AC">
      <w:pPr>
        <w:pStyle w:val="a3"/>
        <w:spacing w:before="0" w:beforeAutospacing="0" w:after="0" w:afterAutospacing="0" w:line="500" w:lineRule="exact"/>
        <w:ind w:firstLineChars="295" w:firstLine="711"/>
        <w:rPr>
          <w:rFonts w:ascii="宋体"/>
          <w:b/>
          <w:color w:val="000000" w:themeColor="text1"/>
        </w:rPr>
      </w:pPr>
      <w:r w:rsidRPr="00F3101B">
        <w:rPr>
          <w:rFonts w:ascii="宋体" w:hint="eastAsia"/>
          <w:b/>
          <w:color w:val="000000" w:themeColor="text1"/>
        </w:rPr>
        <w:t>资质文件和报价文件两部分单独密封。</w:t>
      </w:r>
    </w:p>
    <w:p w:rsidR="00BB58AC" w:rsidRPr="00F3101B" w:rsidRDefault="00BB58AC" w:rsidP="00BB58AC">
      <w:pPr>
        <w:pStyle w:val="a3"/>
        <w:spacing w:before="0" w:beforeAutospacing="0" w:after="0" w:afterAutospacing="0" w:line="500" w:lineRule="exact"/>
        <w:ind w:firstLineChars="196" w:firstLine="472"/>
        <w:rPr>
          <w:rFonts w:ascii="宋体"/>
          <w:b/>
          <w:color w:val="000000" w:themeColor="text1"/>
          <w:kern w:val="2"/>
          <w:lang w:val="zh-CN"/>
        </w:rPr>
      </w:pPr>
      <w:r w:rsidRPr="00F3101B">
        <w:rPr>
          <w:rFonts w:ascii="宋体" w:hAnsi="宋体" w:hint="eastAsia"/>
          <w:b/>
          <w:color w:val="000000" w:themeColor="text1"/>
          <w:kern w:val="2"/>
          <w:lang w:val="zh-CN"/>
        </w:rPr>
        <w:t>（一）对资质文件的要求</w:t>
      </w:r>
    </w:p>
    <w:p w:rsidR="00BB58AC" w:rsidRPr="00F3101B" w:rsidRDefault="00BB58AC" w:rsidP="00BB58AC">
      <w:pPr>
        <w:pStyle w:val="a3"/>
        <w:spacing w:before="0" w:beforeAutospacing="0" w:after="0" w:afterAutospacing="0" w:line="500" w:lineRule="exact"/>
        <w:ind w:leftChars="200" w:left="420" w:firstLine="542"/>
        <w:rPr>
          <w:rFonts w:ascii="宋体"/>
          <w:color w:val="000000" w:themeColor="text1"/>
        </w:rPr>
      </w:pPr>
      <w:r w:rsidRPr="00F3101B">
        <w:rPr>
          <w:rFonts w:ascii="宋体" w:hAnsi="宋体"/>
          <w:color w:val="000000" w:themeColor="text1"/>
        </w:rPr>
        <w:t>1</w:t>
      </w:r>
      <w:r w:rsidRPr="00F3101B">
        <w:rPr>
          <w:rFonts w:ascii="宋体" w:hAnsi="宋体" w:hint="eastAsia"/>
          <w:color w:val="000000" w:themeColor="text1"/>
        </w:rPr>
        <w:t>、资质文件</w:t>
      </w:r>
      <w:r w:rsidRPr="00F3101B">
        <w:rPr>
          <w:rFonts w:ascii="宋体" w:hAnsi="宋体" w:hint="eastAsia"/>
          <w:b/>
          <w:color w:val="000000" w:themeColor="text1"/>
        </w:rPr>
        <w:t>一份正本、一份副本，</w:t>
      </w:r>
      <w:r w:rsidRPr="00F3101B">
        <w:rPr>
          <w:rFonts w:ascii="宋体" w:hAnsi="宋体" w:hint="eastAsia"/>
          <w:color w:val="000000" w:themeColor="text1"/>
        </w:rPr>
        <w:t>均需采用</w:t>
      </w:r>
      <w:r w:rsidRPr="00F3101B">
        <w:rPr>
          <w:rFonts w:ascii="宋体" w:hAnsi="宋体"/>
          <w:color w:val="000000" w:themeColor="text1"/>
        </w:rPr>
        <w:t>A4</w:t>
      </w:r>
      <w:r w:rsidRPr="00F3101B">
        <w:rPr>
          <w:rFonts w:ascii="宋体" w:hAnsi="宋体" w:hint="eastAsia"/>
          <w:color w:val="000000" w:themeColor="text1"/>
        </w:rPr>
        <w:t>（图纸除外），</w:t>
      </w:r>
      <w:r w:rsidRPr="00F3101B">
        <w:rPr>
          <w:rFonts w:ascii="宋体" w:hAnsi="宋体" w:hint="eastAsia"/>
          <w:b/>
          <w:color w:val="000000" w:themeColor="text1"/>
        </w:rPr>
        <w:t>牢固装订成册</w:t>
      </w:r>
      <w:r w:rsidRPr="00F3101B">
        <w:rPr>
          <w:rFonts w:ascii="宋体" w:hAnsi="宋体" w:hint="eastAsia"/>
          <w:color w:val="000000" w:themeColor="text1"/>
        </w:rPr>
        <w:t>。在资质文件上要明确标注投标人全称及“正本”或“副本”字样，一旦正本与副本出现差异以正本为准。不按要求制作的投标文件可能会被拒绝。</w:t>
      </w:r>
    </w:p>
    <w:p w:rsidR="00BB58AC" w:rsidRPr="00F3101B" w:rsidRDefault="00BB58AC" w:rsidP="00BB58AC">
      <w:pPr>
        <w:pStyle w:val="a3"/>
        <w:spacing w:before="0" w:beforeAutospacing="0" w:after="0" w:afterAutospacing="0" w:line="500" w:lineRule="exact"/>
        <w:ind w:leftChars="200" w:left="420" w:firstLine="542"/>
        <w:rPr>
          <w:rFonts w:ascii="宋体"/>
          <w:color w:val="000000" w:themeColor="text1"/>
        </w:rPr>
      </w:pPr>
      <w:r w:rsidRPr="00F3101B">
        <w:rPr>
          <w:rFonts w:ascii="宋体" w:hAnsi="宋体"/>
          <w:color w:val="000000" w:themeColor="text1"/>
        </w:rPr>
        <w:t>2</w:t>
      </w:r>
      <w:r w:rsidRPr="00F3101B">
        <w:rPr>
          <w:rFonts w:ascii="宋体" w:hAnsi="宋体" w:hint="eastAsia"/>
          <w:color w:val="000000" w:themeColor="text1"/>
        </w:rPr>
        <w:t>、资质文件正本须是打印的，并由法定代表或授权代表签字并加盖单位印章。副本可复印，但需加盖单位印章。</w:t>
      </w:r>
    </w:p>
    <w:p w:rsidR="00BB58AC" w:rsidRPr="00F3101B" w:rsidRDefault="00BB58AC" w:rsidP="00BB58AC">
      <w:pPr>
        <w:pStyle w:val="a3"/>
        <w:spacing w:before="0" w:beforeAutospacing="0" w:after="0" w:afterAutospacing="0" w:line="500" w:lineRule="exact"/>
        <w:ind w:leftChars="200" w:left="420" w:firstLine="542"/>
        <w:rPr>
          <w:rFonts w:ascii="宋体"/>
          <w:color w:val="000000" w:themeColor="text1"/>
        </w:rPr>
      </w:pPr>
      <w:r w:rsidRPr="00F3101B">
        <w:rPr>
          <w:rFonts w:ascii="宋体" w:hAnsi="宋体"/>
          <w:color w:val="000000" w:themeColor="text1"/>
        </w:rPr>
        <w:t>3</w:t>
      </w:r>
      <w:r w:rsidRPr="00F3101B">
        <w:rPr>
          <w:rFonts w:ascii="宋体" w:hAnsi="宋体" w:hint="eastAsia"/>
          <w:color w:val="000000" w:themeColor="text1"/>
        </w:rPr>
        <w:t>、资质文件正本和副本应密封。密封后应标明投标项目名称、边缝处加盖单位骑缝印章或骑缝签名，并注明开标开始前不得启封。</w:t>
      </w:r>
    </w:p>
    <w:p w:rsidR="00BB58AC" w:rsidRPr="00F3101B" w:rsidRDefault="00BB58AC" w:rsidP="00BB58AC">
      <w:pPr>
        <w:pStyle w:val="a3"/>
        <w:spacing w:before="0" w:beforeAutospacing="0" w:after="0" w:afterAutospacing="0" w:line="500" w:lineRule="exact"/>
        <w:ind w:leftChars="200" w:left="420" w:firstLine="542"/>
        <w:rPr>
          <w:rFonts w:ascii="宋体"/>
          <w:color w:val="000000" w:themeColor="text1"/>
        </w:rPr>
      </w:pPr>
      <w:r w:rsidRPr="00F3101B">
        <w:rPr>
          <w:rFonts w:ascii="宋体" w:hAnsi="宋体"/>
          <w:color w:val="000000" w:themeColor="text1"/>
        </w:rPr>
        <w:t>4</w:t>
      </w:r>
      <w:r w:rsidRPr="00F3101B">
        <w:rPr>
          <w:rFonts w:ascii="宋体" w:hAnsi="宋体" w:hint="eastAsia"/>
          <w:color w:val="000000" w:themeColor="text1"/>
        </w:rPr>
        <w:t>、资质文件的内容</w:t>
      </w:r>
    </w:p>
    <w:p w:rsidR="00BB58AC" w:rsidRPr="00F3101B" w:rsidRDefault="00BB58AC" w:rsidP="00BB58AC">
      <w:pPr>
        <w:pStyle w:val="a3"/>
        <w:spacing w:before="0" w:beforeAutospacing="0" w:after="0" w:afterAutospacing="0" w:line="500" w:lineRule="exact"/>
        <w:ind w:leftChars="456" w:left="958"/>
        <w:rPr>
          <w:rFonts w:ascii="宋体"/>
          <w:color w:val="000000" w:themeColor="text1"/>
          <w:lang w:val="zh-CN"/>
        </w:rPr>
      </w:pPr>
      <w:r w:rsidRPr="00F3101B">
        <w:rPr>
          <w:rFonts w:ascii="宋体" w:hAnsi="宋体" w:hint="eastAsia"/>
          <w:color w:val="000000" w:themeColor="text1"/>
          <w:lang w:val="zh-CN"/>
        </w:rPr>
        <w:t>（</w:t>
      </w:r>
      <w:r w:rsidRPr="00F3101B">
        <w:rPr>
          <w:rFonts w:ascii="宋体" w:hAnsi="宋体"/>
          <w:color w:val="000000" w:themeColor="text1"/>
          <w:lang w:val="zh-CN"/>
        </w:rPr>
        <w:t>1</w:t>
      </w:r>
      <w:r w:rsidRPr="00F3101B">
        <w:rPr>
          <w:rFonts w:ascii="宋体" w:hAnsi="宋体" w:hint="eastAsia"/>
          <w:color w:val="000000" w:themeColor="text1"/>
          <w:lang w:val="zh-CN"/>
        </w:rPr>
        <w:t>）投标人的营业执照、法人代表人身份证复印件、法人授权委托书、委托代理人身份证复印件、税务登记证等。</w:t>
      </w:r>
    </w:p>
    <w:p w:rsidR="00BB58AC" w:rsidRPr="00F3101B" w:rsidRDefault="00BB58AC" w:rsidP="00BB58AC">
      <w:pPr>
        <w:pStyle w:val="a3"/>
        <w:spacing w:before="0" w:beforeAutospacing="0" w:after="0" w:afterAutospacing="0" w:line="500" w:lineRule="exact"/>
        <w:ind w:leftChars="456" w:left="958"/>
        <w:rPr>
          <w:rFonts w:ascii="宋体" w:hAnsi="宋体"/>
          <w:color w:val="000000" w:themeColor="text1"/>
        </w:rPr>
      </w:pPr>
      <w:r w:rsidRPr="00F3101B">
        <w:rPr>
          <w:rFonts w:ascii="宋体" w:hAnsi="宋体" w:hint="eastAsia"/>
          <w:color w:val="000000" w:themeColor="text1"/>
        </w:rPr>
        <w:t>（2）相关服务承诺及优惠条件。</w:t>
      </w:r>
    </w:p>
    <w:p w:rsidR="00BB58AC" w:rsidRPr="00F3101B" w:rsidRDefault="00BB58AC" w:rsidP="00BB58AC">
      <w:pPr>
        <w:pStyle w:val="a3"/>
        <w:spacing w:before="0" w:beforeAutospacing="0" w:after="0" w:afterAutospacing="0" w:line="500" w:lineRule="exact"/>
        <w:ind w:firstLineChars="196" w:firstLine="472"/>
        <w:rPr>
          <w:rFonts w:ascii="宋体"/>
          <w:b/>
          <w:color w:val="000000" w:themeColor="text1"/>
          <w:kern w:val="2"/>
          <w:lang w:val="zh-CN"/>
        </w:rPr>
      </w:pPr>
      <w:r w:rsidRPr="00F3101B">
        <w:rPr>
          <w:rFonts w:ascii="宋体" w:hAnsi="宋体" w:hint="eastAsia"/>
          <w:b/>
          <w:color w:val="000000" w:themeColor="text1"/>
          <w:kern w:val="2"/>
          <w:lang w:val="zh-CN"/>
        </w:rPr>
        <w:t>（二）资质文件装订顺序：</w:t>
      </w:r>
    </w:p>
    <w:p w:rsidR="00BB58AC" w:rsidRPr="00F3101B" w:rsidRDefault="00BB58AC" w:rsidP="00BB58AC">
      <w:pPr>
        <w:pStyle w:val="a3"/>
        <w:spacing w:before="0" w:beforeAutospacing="0" w:after="0" w:afterAutospacing="0" w:line="500" w:lineRule="exact"/>
        <w:ind w:leftChars="200" w:left="420" w:firstLine="542"/>
        <w:rPr>
          <w:rFonts w:ascii="宋体"/>
          <w:color w:val="000000" w:themeColor="text1"/>
        </w:rPr>
      </w:pPr>
      <w:r w:rsidRPr="00F3101B">
        <w:rPr>
          <w:rFonts w:ascii="宋体" w:hAnsi="宋体"/>
          <w:color w:val="000000" w:themeColor="text1"/>
        </w:rPr>
        <w:t>1</w:t>
      </w:r>
      <w:r w:rsidRPr="00F3101B">
        <w:rPr>
          <w:rFonts w:ascii="宋体" w:hAnsi="宋体" w:hint="eastAsia"/>
          <w:color w:val="000000" w:themeColor="text1"/>
        </w:rPr>
        <w:t>、投标声明</w:t>
      </w:r>
    </w:p>
    <w:p w:rsidR="00BB58AC" w:rsidRPr="00F3101B" w:rsidRDefault="00BB58AC" w:rsidP="00BB58AC">
      <w:pPr>
        <w:pStyle w:val="a3"/>
        <w:spacing w:before="0" w:beforeAutospacing="0" w:after="0" w:afterAutospacing="0" w:line="500" w:lineRule="exact"/>
        <w:ind w:leftChars="200" w:left="420" w:firstLine="542"/>
        <w:rPr>
          <w:rFonts w:ascii="宋体"/>
          <w:color w:val="000000" w:themeColor="text1"/>
        </w:rPr>
      </w:pPr>
      <w:r w:rsidRPr="00F3101B">
        <w:rPr>
          <w:rFonts w:ascii="宋体" w:hAnsi="宋体"/>
          <w:color w:val="000000" w:themeColor="text1"/>
        </w:rPr>
        <w:t>2</w:t>
      </w:r>
      <w:r w:rsidRPr="00F3101B">
        <w:rPr>
          <w:rFonts w:ascii="宋体" w:hAnsi="宋体" w:hint="eastAsia"/>
          <w:color w:val="000000" w:themeColor="text1"/>
        </w:rPr>
        <w:t>、采购活动廉政承诺书</w:t>
      </w:r>
    </w:p>
    <w:p w:rsidR="00BB58AC" w:rsidRPr="00F3101B" w:rsidRDefault="00BB58AC" w:rsidP="00BB58AC">
      <w:pPr>
        <w:pStyle w:val="a3"/>
        <w:spacing w:before="0" w:beforeAutospacing="0" w:after="0" w:afterAutospacing="0" w:line="500" w:lineRule="exact"/>
        <w:ind w:leftChars="200" w:left="420" w:firstLine="542"/>
        <w:rPr>
          <w:rFonts w:ascii="宋体"/>
          <w:color w:val="000000" w:themeColor="text1"/>
        </w:rPr>
      </w:pPr>
      <w:r w:rsidRPr="00F3101B">
        <w:rPr>
          <w:rFonts w:ascii="宋体" w:hAnsi="宋体"/>
          <w:color w:val="000000" w:themeColor="text1"/>
        </w:rPr>
        <w:t>3</w:t>
      </w:r>
      <w:r w:rsidRPr="00F3101B">
        <w:rPr>
          <w:rFonts w:ascii="宋体" w:hAnsi="宋体" w:hint="eastAsia"/>
          <w:color w:val="000000" w:themeColor="text1"/>
        </w:rPr>
        <w:t>、法人代表授权书</w:t>
      </w:r>
    </w:p>
    <w:p w:rsidR="00BB58AC" w:rsidRPr="00F3101B" w:rsidRDefault="00BB58AC" w:rsidP="00BB58AC">
      <w:pPr>
        <w:pStyle w:val="a3"/>
        <w:spacing w:before="0" w:beforeAutospacing="0" w:after="0" w:afterAutospacing="0" w:line="500" w:lineRule="exact"/>
        <w:ind w:leftChars="200" w:left="420" w:firstLine="542"/>
        <w:rPr>
          <w:rFonts w:ascii="宋体"/>
          <w:color w:val="000000" w:themeColor="text1"/>
        </w:rPr>
      </w:pPr>
      <w:r w:rsidRPr="00F3101B">
        <w:rPr>
          <w:rFonts w:ascii="宋体" w:hAnsi="宋体"/>
          <w:color w:val="000000" w:themeColor="text1"/>
        </w:rPr>
        <w:t>4</w:t>
      </w:r>
      <w:r w:rsidRPr="00F3101B">
        <w:rPr>
          <w:rFonts w:ascii="宋体" w:hAnsi="宋体" w:hint="eastAsia"/>
          <w:color w:val="000000" w:themeColor="text1"/>
        </w:rPr>
        <w:t>、投标人资质材料</w:t>
      </w:r>
      <w:r w:rsidRPr="00F3101B">
        <w:rPr>
          <w:rFonts w:ascii="宋体" w:hAnsi="宋体"/>
          <w:color w:val="000000" w:themeColor="text1"/>
        </w:rPr>
        <w:t>(</w:t>
      </w:r>
      <w:r w:rsidRPr="00F3101B">
        <w:rPr>
          <w:rFonts w:ascii="宋体" w:hAnsi="宋体" w:hint="eastAsia"/>
          <w:color w:val="000000" w:themeColor="text1"/>
        </w:rPr>
        <w:t>如营业执照复印件，投标人身份证等</w:t>
      </w:r>
      <w:r w:rsidRPr="00F3101B">
        <w:rPr>
          <w:rFonts w:ascii="宋体" w:hAnsi="宋体"/>
          <w:color w:val="000000" w:themeColor="text1"/>
        </w:rPr>
        <w:t>)</w:t>
      </w:r>
    </w:p>
    <w:p w:rsidR="00BB58AC" w:rsidRPr="00F3101B" w:rsidRDefault="00BB58AC" w:rsidP="00BB58AC">
      <w:pPr>
        <w:pStyle w:val="a3"/>
        <w:spacing w:before="0" w:beforeAutospacing="0" w:after="0" w:afterAutospacing="0" w:line="500" w:lineRule="exact"/>
        <w:ind w:leftChars="200" w:left="420" w:firstLine="542"/>
        <w:rPr>
          <w:rFonts w:ascii="宋体"/>
          <w:color w:val="000000" w:themeColor="text1"/>
        </w:rPr>
      </w:pPr>
      <w:r w:rsidRPr="00F3101B">
        <w:rPr>
          <w:rFonts w:ascii="宋体" w:hAnsi="宋体"/>
          <w:color w:val="000000" w:themeColor="text1"/>
        </w:rPr>
        <w:t>5</w:t>
      </w:r>
      <w:r w:rsidRPr="00F3101B">
        <w:rPr>
          <w:rFonts w:ascii="宋体" w:hAnsi="宋体" w:hint="eastAsia"/>
          <w:color w:val="000000" w:themeColor="text1"/>
        </w:rPr>
        <w:t>、售后服务</w:t>
      </w:r>
    </w:p>
    <w:p w:rsidR="00BB58AC" w:rsidRPr="00F3101B" w:rsidRDefault="00BB58AC" w:rsidP="00BB58AC">
      <w:pPr>
        <w:pStyle w:val="a3"/>
        <w:spacing w:before="0" w:beforeAutospacing="0" w:after="0" w:afterAutospacing="0" w:line="500" w:lineRule="exact"/>
        <w:ind w:leftChars="200" w:left="420" w:firstLine="542"/>
        <w:rPr>
          <w:rFonts w:ascii="宋体" w:hAnsi="宋体"/>
          <w:color w:val="000000" w:themeColor="text1"/>
        </w:rPr>
      </w:pPr>
      <w:r w:rsidRPr="00F3101B">
        <w:rPr>
          <w:rFonts w:ascii="宋体" w:hAnsi="宋体"/>
          <w:color w:val="000000" w:themeColor="text1"/>
        </w:rPr>
        <w:lastRenderedPageBreak/>
        <w:t>6</w:t>
      </w:r>
      <w:r w:rsidRPr="00F3101B">
        <w:rPr>
          <w:rFonts w:ascii="宋体" w:hAnsi="宋体" w:hint="eastAsia"/>
          <w:color w:val="000000" w:themeColor="text1"/>
        </w:rPr>
        <w:t>、其他</w:t>
      </w:r>
    </w:p>
    <w:p w:rsidR="00BB58AC" w:rsidRPr="00F3101B" w:rsidRDefault="00BB58AC" w:rsidP="00BB58AC">
      <w:pPr>
        <w:pStyle w:val="a3"/>
        <w:spacing w:before="0" w:beforeAutospacing="0" w:after="0" w:afterAutospacing="0" w:line="500" w:lineRule="exact"/>
        <w:rPr>
          <w:rFonts w:ascii="宋体" w:hAnsi="宋体"/>
          <w:color w:val="000000" w:themeColor="text1"/>
        </w:rPr>
      </w:pPr>
      <w:r w:rsidRPr="00F3101B">
        <w:rPr>
          <w:rFonts w:ascii="宋体" w:hAnsi="宋体" w:hint="eastAsia"/>
          <w:color w:val="000000" w:themeColor="text1"/>
        </w:rPr>
        <w:t xml:space="preserve">   （三）</w:t>
      </w:r>
      <w:r w:rsidRPr="00F3101B">
        <w:rPr>
          <w:rFonts w:ascii="宋体" w:hAnsi="宋体" w:hint="eastAsia"/>
          <w:b/>
          <w:color w:val="000000" w:themeColor="text1"/>
          <w:kern w:val="2"/>
          <w:lang w:val="zh-CN"/>
        </w:rPr>
        <w:t>对报价文件的要求</w:t>
      </w:r>
    </w:p>
    <w:p w:rsidR="00BB58AC" w:rsidRPr="00F3101B" w:rsidRDefault="00BB58AC" w:rsidP="00BB58AC">
      <w:pPr>
        <w:pStyle w:val="a3"/>
        <w:spacing w:before="0" w:beforeAutospacing="0" w:after="0" w:afterAutospacing="0" w:line="500" w:lineRule="exact"/>
        <w:ind w:firstLineChars="300" w:firstLine="720"/>
        <w:rPr>
          <w:rFonts w:ascii="宋体"/>
          <w:color w:val="000000" w:themeColor="text1"/>
        </w:rPr>
      </w:pPr>
      <w:r w:rsidRPr="00F3101B">
        <w:rPr>
          <w:rFonts w:ascii="宋体" w:hint="eastAsia"/>
          <w:color w:val="000000" w:themeColor="text1"/>
        </w:rPr>
        <w:t>报价文件一份，单独密封，必须是打印的，并由法定代表或授权代表签字并加盖单位印章。</w:t>
      </w:r>
    </w:p>
    <w:p w:rsidR="00BB58AC" w:rsidRPr="00F3101B" w:rsidRDefault="00BB58AC" w:rsidP="00BB58AC">
      <w:pPr>
        <w:pStyle w:val="a3"/>
        <w:spacing w:before="0" w:beforeAutospacing="0" w:after="0" w:afterAutospacing="0" w:line="500" w:lineRule="exact"/>
        <w:ind w:firstLineChars="200" w:firstLine="482"/>
        <w:rPr>
          <w:rFonts w:ascii="宋体"/>
          <w:b/>
          <w:color w:val="000000" w:themeColor="text1"/>
          <w:kern w:val="2"/>
          <w:lang w:val="zh-CN"/>
        </w:rPr>
      </w:pPr>
      <w:r w:rsidRPr="00F3101B">
        <w:rPr>
          <w:rFonts w:ascii="宋体" w:hAnsi="宋体" w:hint="eastAsia"/>
          <w:b/>
          <w:color w:val="000000" w:themeColor="text1"/>
          <w:kern w:val="2"/>
          <w:lang w:val="zh-CN"/>
        </w:rPr>
        <w:t>十、评标</w:t>
      </w:r>
    </w:p>
    <w:p w:rsidR="00BB58AC" w:rsidRPr="00F3101B" w:rsidRDefault="00BB58AC" w:rsidP="00BB58AC">
      <w:pPr>
        <w:pStyle w:val="a3"/>
        <w:spacing w:before="0" w:beforeAutospacing="0" w:after="0" w:afterAutospacing="0" w:line="500" w:lineRule="exact"/>
        <w:ind w:leftChars="200" w:left="420" w:firstLine="542"/>
        <w:rPr>
          <w:rFonts w:ascii="宋体"/>
          <w:color w:val="000000" w:themeColor="text1"/>
        </w:rPr>
      </w:pPr>
      <w:r w:rsidRPr="00F3101B">
        <w:rPr>
          <w:rFonts w:ascii="宋体" w:hAnsi="宋体"/>
          <w:b/>
          <w:color w:val="000000" w:themeColor="text1"/>
        </w:rPr>
        <w:t>1</w:t>
      </w:r>
      <w:r w:rsidRPr="00F3101B">
        <w:rPr>
          <w:rFonts w:ascii="宋体" w:hAnsi="宋体" w:hint="eastAsia"/>
          <w:b/>
          <w:color w:val="000000" w:themeColor="text1"/>
        </w:rPr>
        <w:t>、评标小组</w:t>
      </w:r>
      <w:r w:rsidRPr="00F3101B">
        <w:rPr>
          <w:rFonts w:ascii="宋体" w:hAnsi="宋体" w:hint="eastAsia"/>
          <w:color w:val="000000" w:themeColor="text1"/>
        </w:rPr>
        <w:t>：由校内外专家组成评标小组。</w:t>
      </w:r>
    </w:p>
    <w:p w:rsidR="00BB58AC" w:rsidRPr="00F3101B" w:rsidRDefault="00BB58AC" w:rsidP="00BB58AC">
      <w:pPr>
        <w:pStyle w:val="a3"/>
        <w:spacing w:before="0" w:beforeAutospacing="0" w:after="0" w:afterAutospacing="0" w:line="500" w:lineRule="exact"/>
        <w:ind w:leftChars="200" w:left="420" w:firstLine="542"/>
        <w:rPr>
          <w:rFonts w:ascii="宋体"/>
          <w:color w:val="000000" w:themeColor="text1"/>
        </w:rPr>
      </w:pPr>
      <w:r w:rsidRPr="00F3101B">
        <w:rPr>
          <w:rFonts w:ascii="宋体" w:hAnsi="宋体"/>
          <w:b/>
          <w:color w:val="000000" w:themeColor="text1"/>
        </w:rPr>
        <w:t>2</w:t>
      </w:r>
      <w:r w:rsidRPr="00F3101B">
        <w:rPr>
          <w:rFonts w:ascii="宋体" w:hAnsi="宋体" w:hint="eastAsia"/>
          <w:b/>
          <w:color w:val="000000" w:themeColor="text1"/>
        </w:rPr>
        <w:t>、评标程序</w:t>
      </w:r>
      <w:r w:rsidRPr="00F3101B">
        <w:rPr>
          <w:rFonts w:ascii="宋体" w:hAnsi="宋体" w:hint="eastAsia"/>
          <w:color w:val="000000" w:themeColor="text1"/>
        </w:rPr>
        <w:t>：</w:t>
      </w:r>
    </w:p>
    <w:p w:rsidR="00BB58AC" w:rsidRPr="00F3101B" w:rsidRDefault="00BB58AC" w:rsidP="00BB58AC">
      <w:pPr>
        <w:pStyle w:val="a3"/>
        <w:spacing w:before="0" w:beforeAutospacing="0" w:after="0" w:afterAutospacing="0" w:line="500" w:lineRule="exact"/>
        <w:ind w:leftChars="200" w:left="420" w:firstLine="542"/>
        <w:rPr>
          <w:rFonts w:ascii="宋体"/>
          <w:color w:val="000000" w:themeColor="text1"/>
        </w:rPr>
      </w:pPr>
      <w:r w:rsidRPr="00F3101B">
        <w:rPr>
          <w:rFonts w:ascii="宋体" w:hAnsi="宋体" w:hint="eastAsia"/>
          <w:color w:val="000000" w:themeColor="text1"/>
        </w:rPr>
        <w:t>（</w:t>
      </w:r>
      <w:r w:rsidRPr="00F3101B">
        <w:rPr>
          <w:rFonts w:ascii="宋体" w:hAnsi="宋体"/>
          <w:color w:val="000000" w:themeColor="text1"/>
        </w:rPr>
        <w:t>1</w:t>
      </w:r>
      <w:r w:rsidRPr="00F3101B">
        <w:rPr>
          <w:rFonts w:ascii="宋体" w:hAnsi="宋体" w:hint="eastAsia"/>
          <w:color w:val="000000" w:themeColor="text1"/>
        </w:rPr>
        <w:t>）评标专家组依据招标文件要求，对投标人提供的资格证明材料进行审核。</w:t>
      </w:r>
    </w:p>
    <w:p w:rsidR="00BB58AC" w:rsidRPr="00F3101B" w:rsidRDefault="00BB58AC" w:rsidP="00BB58AC">
      <w:pPr>
        <w:pStyle w:val="a3"/>
        <w:spacing w:before="0" w:beforeAutospacing="0" w:after="0" w:afterAutospacing="0" w:line="500" w:lineRule="exact"/>
        <w:ind w:leftChars="200" w:left="420" w:firstLine="542"/>
        <w:rPr>
          <w:rFonts w:ascii="宋体"/>
          <w:color w:val="000000" w:themeColor="text1"/>
        </w:rPr>
      </w:pPr>
      <w:r w:rsidRPr="00F3101B">
        <w:rPr>
          <w:rFonts w:ascii="宋体" w:hAnsi="宋体" w:hint="eastAsia"/>
          <w:color w:val="000000" w:themeColor="text1"/>
        </w:rPr>
        <w:t>（</w:t>
      </w:r>
      <w:r w:rsidRPr="00F3101B">
        <w:rPr>
          <w:rFonts w:ascii="宋体" w:hAnsi="宋体"/>
          <w:color w:val="000000" w:themeColor="text1"/>
        </w:rPr>
        <w:t>2</w:t>
      </w:r>
      <w:r w:rsidRPr="00F3101B">
        <w:rPr>
          <w:rFonts w:ascii="宋体" w:hAnsi="宋体" w:hint="eastAsia"/>
          <w:color w:val="000000" w:themeColor="text1"/>
        </w:rPr>
        <w:t>）评标专家小组逐一对投标人的投标文件的技术、商务进行评审，并根据需要对投标人进行询问。评标中任何一方不得透露与招标内容有关的信息。</w:t>
      </w:r>
    </w:p>
    <w:p w:rsidR="00BB58AC" w:rsidRPr="00F3101B" w:rsidRDefault="00BB58AC" w:rsidP="00BB58AC">
      <w:pPr>
        <w:pStyle w:val="a3"/>
        <w:spacing w:before="0" w:beforeAutospacing="0" w:after="0" w:afterAutospacing="0" w:line="500" w:lineRule="exact"/>
        <w:ind w:leftChars="200" w:left="420" w:firstLine="542"/>
        <w:rPr>
          <w:rFonts w:ascii="宋体"/>
          <w:color w:val="000000" w:themeColor="text1"/>
        </w:rPr>
      </w:pPr>
      <w:r w:rsidRPr="00F3101B">
        <w:rPr>
          <w:rFonts w:ascii="宋体" w:hAnsi="宋体" w:hint="eastAsia"/>
          <w:color w:val="000000" w:themeColor="text1"/>
        </w:rPr>
        <w:t>（</w:t>
      </w:r>
      <w:r w:rsidRPr="00F3101B">
        <w:rPr>
          <w:rFonts w:ascii="宋体" w:hAnsi="宋体"/>
          <w:color w:val="000000" w:themeColor="text1"/>
        </w:rPr>
        <w:t>3</w:t>
      </w:r>
      <w:r w:rsidRPr="00F3101B">
        <w:rPr>
          <w:rFonts w:ascii="宋体" w:hAnsi="宋体" w:hint="eastAsia"/>
          <w:color w:val="000000" w:themeColor="text1"/>
        </w:rPr>
        <w:t>）专家小组根据投标人的最终报价，综合商务技术等因素，进行评分，择优选择投标人为本项目的供应商，并将结果通知中标的投标人。专家小组不解释中标或落标的原因。</w:t>
      </w:r>
    </w:p>
    <w:p w:rsidR="00BB58AC" w:rsidRPr="00F3101B" w:rsidRDefault="00BB58AC" w:rsidP="00BB58AC">
      <w:pPr>
        <w:pStyle w:val="a3"/>
        <w:spacing w:before="0" w:beforeAutospacing="0" w:after="0" w:afterAutospacing="0" w:line="500" w:lineRule="exact"/>
        <w:ind w:leftChars="458" w:left="962"/>
        <w:rPr>
          <w:rFonts w:ascii="宋体"/>
          <w:b/>
          <w:color w:val="000000" w:themeColor="text1"/>
        </w:rPr>
      </w:pPr>
      <w:r w:rsidRPr="00F3101B">
        <w:rPr>
          <w:rFonts w:ascii="宋体" w:hAnsi="宋体"/>
          <w:b/>
          <w:color w:val="000000" w:themeColor="text1"/>
        </w:rPr>
        <w:t>3</w:t>
      </w:r>
      <w:r w:rsidRPr="00F3101B">
        <w:rPr>
          <w:rFonts w:ascii="宋体" w:hAnsi="宋体" w:hint="eastAsia"/>
          <w:b/>
          <w:color w:val="000000" w:themeColor="text1"/>
        </w:rPr>
        <w:t>、评标结果</w:t>
      </w:r>
    </w:p>
    <w:p w:rsidR="00BB58AC" w:rsidRPr="00F3101B" w:rsidRDefault="00BB58AC" w:rsidP="00BB58AC">
      <w:pPr>
        <w:pStyle w:val="a3"/>
        <w:spacing w:before="0" w:beforeAutospacing="0" w:after="0" w:afterAutospacing="0" w:line="500" w:lineRule="exact"/>
        <w:ind w:leftChars="200" w:left="420" w:firstLine="542"/>
        <w:rPr>
          <w:rFonts w:ascii="宋体"/>
          <w:color w:val="000000" w:themeColor="text1"/>
        </w:rPr>
      </w:pPr>
      <w:r w:rsidRPr="00F3101B">
        <w:rPr>
          <w:rFonts w:ascii="宋体" w:hAnsi="宋体"/>
          <w:color w:val="000000" w:themeColor="text1"/>
        </w:rPr>
        <w:t>1</w:t>
      </w:r>
      <w:r w:rsidRPr="00F3101B">
        <w:rPr>
          <w:rFonts w:ascii="宋体" w:hAnsi="宋体" w:hint="eastAsia"/>
          <w:color w:val="000000" w:themeColor="text1"/>
        </w:rPr>
        <w:t>、中标人的确定：满足询价文件要求报价最低的投标人为中标供应商。</w:t>
      </w:r>
    </w:p>
    <w:p w:rsidR="00BB58AC" w:rsidRPr="00F3101B" w:rsidRDefault="00BB58AC" w:rsidP="00BB58AC">
      <w:pPr>
        <w:pStyle w:val="a3"/>
        <w:spacing w:before="0" w:beforeAutospacing="0" w:after="0" w:afterAutospacing="0" w:line="500" w:lineRule="exact"/>
        <w:ind w:leftChars="200" w:left="420" w:firstLine="542"/>
        <w:rPr>
          <w:rFonts w:ascii="宋体"/>
          <w:color w:val="000000" w:themeColor="text1"/>
        </w:rPr>
      </w:pPr>
      <w:r w:rsidRPr="00F3101B">
        <w:rPr>
          <w:rFonts w:ascii="宋体" w:hAnsi="宋体"/>
          <w:color w:val="000000" w:themeColor="text1"/>
        </w:rPr>
        <w:t>2</w:t>
      </w:r>
      <w:r w:rsidRPr="00F3101B">
        <w:rPr>
          <w:rFonts w:ascii="宋体" w:hAnsi="宋体" w:hint="eastAsia"/>
          <w:color w:val="000000" w:themeColor="text1"/>
        </w:rPr>
        <w:t>、如招标截止时间已到，投标人不足</w:t>
      </w:r>
      <w:r w:rsidRPr="00F3101B">
        <w:rPr>
          <w:rFonts w:ascii="宋体" w:hAnsi="宋体"/>
          <w:color w:val="000000" w:themeColor="text1"/>
        </w:rPr>
        <w:t>3</w:t>
      </w:r>
      <w:r w:rsidRPr="00F3101B">
        <w:rPr>
          <w:rFonts w:ascii="宋体" w:hAnsi="宋体" w:hint="eastAsia"/>
          <w:color w:val="000000" w:themeColor="text1"/>
        </w:rPr>
        <w:t>家的，或有效投标人不足</w:t>
      </w:r>
      <w:r w:rsidRPr="00F3101B">
        <w:rPr>
          <w:rFonts w:ascii="宋体" w:hAnsi="宋体"/>
          <w:color w:val="000000" w:themeColor="text1"/>
        </w:rPr>
        <w:t>3</w:t>
      </w:r>
      <w:r w:rsidRPr="00F3101B">
        <w:rPr>
          <w:rFonts w:ascii="宋体" w:hAnsi="宋体" w:hint="eastAsia"/>
          <w:color w:val="000000" w:themeColor="text1"/>
        </w:rPr>
        <w:t>家的，经请示校采购领导小组后，招标人有权采用其他采购方式继续进行或终止本次招标活动。</w:t>
      </w:r>
    </w:p>
    <w:p w:rsidR="00BB58AC" w:rsidRPr="00F3101B" w:rsidRDefault="00BB58AC" w:rsidP="00BB58AC">
      <w:pPr>
        <w:topLinePunct/>
        <w:adjustRightInd w:val="0"/>
        <w:snapToGrid w:val="0"/>
        <w:spacing w:line="500" w:lineRule="exact"/>
        <w:ind w:firstLineChars="200" w:firstLine="482"/>
        <w:rPr>
          <w:rFonts w:ascii="宋体"/>
          <w:b/>
          <w:color w:val="000000" w:themeColor="text1"/>
          <w:sz w:val="24"/>
          <w:lang w:val="zh-CN"/>
        </w:rPr>
      </w:pPr>
      <w:r w:rsidRPr="00F3101B">
        <w:rPr>
          <w:rFonts w:ascii="宋体" w:hAnsi="宋体" w:hint="eastAsia"/>
          <w:b/>
          <w:color w:val="000000" w:themeColor="text1"/>
          <w:sz w:val="24"/>
          <w:lang w:val="zh-CN"/>
        </w:rPr>
        <w:t>十一、投标保证金可不</w:t>
      </w:r>
      <w:proofErr w:type="gramStart"/>
      <w:r w:rsidRPr="00F3101B">
        <w:rPr>
          <w:rFonts w:ascii="宋体" w:hAnsi="宋体" w:hint="eastAsia"/>
          <w:b/>
          <w:color w:val="000000" w:themeColor="text1"/>
          <w:sz w:val="24"/>
          <w:lang w:val="zh-CN"/>
        </w:rPr>
        <w:t>予退</w:t>
      </w:r>
      <w:proofErr w:type="gramEnd"/>
      <w:r w:rsidRPr="00F3101B">
        <w:rPr>
          <w:rFonts w:ascii="宋体" w:hAnsi="宋体" w:hint="eastAsia"/>
          <w:b/>
          <w:color w:val="000000" w:themeColor="text1"/>
          <w:sz w:val="24"/>
          <w:lang w:val="zh-CN"/>
        </w:rPr>
        <w:t>还的情形</w:t>
      </w:r>
    </w:p>
    <w:p w:rsidR="00BB58AC" w:rsidRPr="00F3101B" w:rsidRDefault="00BB58AC" w:rsidP="00BB58AC">
      <w:pPr>
        <w:adjustRightInd w:val="0"/>
        <w:snapToGrid w:val="0"/>
        <w:spacing w:line="500" w:lineRule="exact"/>
        <w:ind w:leftChars="200" w:left="420" w:firstLineChars="200" w:firstLine="480"/>
        <w:rPr>
          <w:rFonts w:ascii="宋体"/>
          <w:color w:val="000000" w:themeColor="text1"/>
          <w:sz w:val="24"/>
        </w:rPr>
      </w:pPr>
      <w:r w:rsidRPr="00F3101B">
        <w:rPr>
          <w:rFonts w:ascii="宋体" w:hAnsi="宋体"/>
          <w:color w:val="000000" w:themeColor="text1"/>
          <w:sz w:val="24"/>
        </w:rPr>
        <w:t>1.</w:t>
      </w:r>
      <w:r w:rsidRPr="00F3101B">
        <w:rPr>
          <w:rFonts w:ascii="宋体" w:hAnsi="宋体" w:hint="eastAsia"/>
          <w:color w:val="000000" w:themeColor="text1"/>
          <w:sz w:val="24"/>
        </w:rPr>
        <w:t>供应商在招标开始后要求撤销投标的；</w:t>
      </w:r>
    </w:p>
    <w:p w:rsidR="00BB58AC" w:rsidRPr="00F3101B" w:rsidRDefault="00BB58AC" w:rsidP="00BB58AC">
      <w:pPr>
        <w:adjustRightInd w:val="0"/>
        <w:snapToGrid w:val="0"/>
        <w:spacing w:line="500" w:lineRule="exact"/>
        <w:ind w:leftChars="200" w:left="420" w:firstLineChars="200" w:firstLine="480"/>
        <w:rPr>
          <w:rFonts w:ascii="宋体"/>
          <w:color w:val="000000" w:themeColor="text1"/>
          <w:sz w:val="24"/>
        </w:rPr>
      </w:pPr>
      <w:r w:rsidRPr="00F3101B">
        <w:rPr>
          <w:rFonts w:ascii="宋体" w:hAnsi="宋体"/>
          <w:color w:val="000000" w:themeColor="text1"/>
          <w:sz w:val="24"/>
        </w:rPr>
        <w:t>2.</w:t>
      </w:r>
      <w:r w:rsidRPr="00F3101B">
        <w:rPr>
          <w:rFonts w:ascii="宋体" w:hAnsi="宋体" w:hint="eastAsia"/>
          <w:color w:val="000000" w:themeColor="text1"/>
          <w:sz w:val="24"/>
        </w:rPr>
        <w:t>不满足投标资格要求，提供虚假材料谋取中标，经查实的；</w:t>
      </w:r>
      <w:r w:rsidRPr="00F3101B">
        <w:rPr>
          <w:rFonts w:ascii="宋体" w:hAnsi="宋体"/>
          <w:color w:val="000000" w:themeColor="text1"/>
          <w:sz w:val="24"/>
        </w:rPr>
        <w:t xml:space="preserve"> </w:t>
      </w:r>
    </w:p>
    <w:p w:rsidR="00BB58AC" w:rsidRPr="00F3101B" w:rsidRDefault="00BB58AC" w:rsidP="00BB58AC">
      <w:pPr>
        <w:adjustRightInd w:val="0"/>
        <w:snapToGrid w:val="0"/>
        <w:spacing w:line="500" w:lineRule="exact"/>
        <w:ind w:leftChars="200" w:left="420" w:firstLineChars="200" w:firstLine="480"/>
        <w:rPr>
          <w:rFonts w:ascii="宋体"/>
          <w:color w:val="000000" w:themeColor="text1"/>
          <w:sz w:val="24"/>
        </w:rPr>
      </w:pPr>
      <w:r w:rsidRPr="00F3101B">
        <w:rPr>
          <w:rFonts w:ascii="宋体" w:hAnsi="宋体"/>
          <w:color w:val="000000" w:themeColor="text1"/>
          <w:sz w:val="24"/>
        </w:rPr>
        <w:t>3.</w:t>
      </w:r>
      <w:r w:rsidRPr="00F3101B">
        <w:rPr>
          <w:rFonts w:ascii="宋体" w:hAnsi="宋体" w:hint="eastAsia"/>
          <w:color w:val="000000" w:themeColor="text1"/>
          <w:sz w:val="24"/>
        </w:rPr>
        <w:t>报价中主要产品的单价高于市场正常零售价，经查实的；</w:t>
      </w:r>
    </w:p>
    <w:p w:rsidR="00BB58AC" w:rsidRPr="00F3101B" w:rsidRDefault="00BB58AC" w:rsidP="00BB58AC">
      <w:pPr>
        <w:topLinePunct/>
        <w:adjustRightInd w:val="0"/>
        <w:snapToGrid w:val="0"/>
        <w:spacing w:line="500" w:lineRule="exact"/>
        <w:ind w:leftChars="200" w:left="420" w:firstLineChars="200" w:firstLine="480"/>
        <w:rPr>
          <w:rFonts w:ascii="宋体"/>
          <w:color w:val="000000" w:themeColor="text1"/>
          <w:sz w:val="24"/>
        </w:rPr>
      </w:pPr>
      <w:r w:rsidRPr="00F3101B">
        <w:rPr>
          <w:rFonts w:ascii="宋体" w:hAnsi="宋体"/>
          <w:color w:val="000000" w:themeColor="text1"/>
          <w:sz w:val="24"/>
        </w:rPr>
        <w:t>4.</w:t>
      </w:r>
      <w:proofErr w:type="gramStart"/>
      <w:r w:rsidRPr="00F3101B">
        <w:rPr>
          <w:rFonts w:ascii="宋体" w:hAnsi="宋体" w:hint="eastAsia"/>
          <w:color w:val="000000" w:themeColor="text1"/>
          <w:sz w:val="24"/>
        </w:rPr>
        <w:t>其它提供</w:t>
      </w:r>
      <w:proofErr w:type="gramEnd"/>
      <w:r w:rsidRPr="00F3101B">
        <w:rPr>
          <w:rFonts w:ascii="宋体" w:hAnsi="宋体" w:hint="eastAsia"/>
          <w:color w:val="000000" w:themeColor="text1"/>
          <w:sz w:val="24"/>
        </w:rPr>
        <w:t>虚假材料谋取中标的。</w:t>
      </w:r>
    </w:p>
    <w:p w:rsidR="00BB58AC" w:rsidRPr="00F3101B" w:rsidRDefault="00BB58AC" w:rsidP="00BB58AC">
      <w:pPr>
        <w:topLinePunct/>
        <w:adjustRightInd w:val="0"/>
        <w:snapToGrid w:val="0"/>
        <w:spacing w:line="500" w:lineRule="exact"/>
        <w:ind w:firstLineChars="200" w:firstLine="482"/>
        <w:rPr>
          <w:rFonts w:ascii="宋体"/>
          <w:b/>
          <w:color w:val="000000" w:themeColor="text1"/>
          <w:sz w:val="24"/>
          <w:lang w:val="zh-CN"/>
        </w:rPr>
      </w:pPr>
      <w:r w:rsidRPr="00F3101B">
        <w:rPr>
          <w:rFonts w:ascii="宋体" w:hAnsi="宋体" w:hint="eastAsia"/>
          <w:b/>
          <w:color w:val="000000" w:themeColor="text1"/>
          <w:sz w:val="24"/>
          <w:lang w:val="zh-CN"/>
        </w:rPr>
        <w:t>十二、履约保证金可不</w:t>
      </w:r>
      <w:proofErr w:type="gramStart"/>
      <w:r w:rsidRPr="00F3101B">
        <w:rPr>
          <w:rFonts w:ascii="宋体" w:hAnsi="宋体" w:hint="eastAsia"/>
          <w:b/>
          <w:color w:val="000000" w:themeColor="text1"/>
          <w:sz w:val="24"/>
          <w:lang w:val="zh-CN"/>
        </w:rPr>
        <w:t>予退</w:t>
      </w:r>
      <w:proofErr w:type="gramEnd"/>
      <w:r w:rsidRPr="00F3101B">
        <w:rPr>
          <w:rFonts w:ascii="宋体" w:hAnsi="宋体" w:hint="eastAsia"/>
          <w:b/>
          <w:color w:val="000000" w:themeColor="text1"/>
          <w:sz w:val="24"/>
          <w:lang w:val="zh-CN"/>
        </w:rPr>
        <w:t>还的情形</w:t>
      </w:r>
    </w:p>
    <w:p w:rsidR="00BB58AC" w:rsidRPr="00F3101B" w:rsidRDefault="00BB58AC" w:rsidP="00BB58AC">
      <w:pPr>
        <w:adjustRightInd w:val="0"/>
        <w:snapToGrid w:val="0"/>
        <w:spacing w:line="500" w:lineRule="exact"/>
        <w:ind w:leftChars="200" w:left="420" w:firstLineChars="200" w:firstLine="480"/>
        <w:rPr>
          <w:rFonts w:ascii="宋体"/>
          <w:color w:val="000000" w:themeColor="text1"/>
          <w:sz w:val="24"/>
        </w:rPr>
      </w:pPr>
      <w:r w:rsidRPr="00F3101B">
        <w:rPr>
          <w:rFonts w:ascii="宋体" w:hAnsi="宋体"/>
          <w:color w:val="000000" w:themeColor="text1"/>
          <w:sz w:val="24"/>
        </w:rPr>
        <w:t>1.</w:t>
      </w:r>
      <w:r w:rsidRPr="00F3101B">
        <w:rPr>
          <w:rFonts w:ascii="宋体" w:hAnsi="宋体" w:hint="eastAsia"/>
          <w:color w:val="000000" w:themeColor="text1"/>
          <w:sz w:val="24"/>
        </w:rPr>
        <w:t>中标人不能按时按要求签订合同的。</w:t>
      </w:r>
    </w:p>
    <w:p w:rsidR="00BB58AC" w:rsidRPr="00F3101B" w:rsidRDefault="00BB58AC" w:rsidP="00BB58AC">
      <w:pPr>
        <w:adjustRightInd w:val="0"/>
        <w:snapToGrid w:val="0"/>
        <w:spacing w:line="500" w:lineRule="exact"/>
        <w:ind w:leftChars="200" w:left="420" w:firstLineChars="200" w:firstLine="480"/>
        <w:rPr>
          <w:rFonts w:ascii="宋体"/>
          <w:color w:val="000000" w:themeColor="text1"/>
          <w:sz w:val="24"/>
        </w:rPr>
      </w:pPr>
      <w:r w:rsidRPr="00F3101B">
        <w:rPr>
          <w:rFonts w:ascii="宋体" w:hAnsi="宋体"/>
          <w:color w:val="000000" w:themeColor="text1"/>
          <w:sz w:val="24"/>
        </w:rPr>
        <w:lastRenderedPageBreak/>
        <w:t>2.</w:t>
      </w:r>
      <w:r w:rsidRPr="00F3101B">
        <w:rPr>
          <w:rFonts w:ascii="宋体" w:hAnsi="宋体" w:hint="eastAsia"/>
          <w:color w:val="000000" w:themeColor="text1"/>
          <w:sz w:val="24"/>
        </w:rPr>
        <w:t>中标人不能按合同规定履约的。</w:t>
      </w:r>
    </w:p>
    <w:p w:rsidR="00BB58AC" w:rsidRPr="00F3101B" w:rsidRDefault="00BB58AC" w:rsidP="00BB58AC">
      <w:pPr>
        <w:adjustRightInd w:val="0"/>
        <w:snapToGrid w:val="0"/>
        <w:spacing w:line="500" w:lineRule="exact"/>
        <w:ind w:leftChars="200" w:left="420" w:firstLineChars="200" w:firstLine="480"/>
        <w:rPr>
          <w:rFonts w:ascii="宋体"/>
          <w:color w:val="000000" w:themeColor="text1"/>
          <w:sz w:val="24"/>
        </w:rPr>
      </w:pPr>
      <w:r w:rsidRPr="00F3101B">
        <w:rPr>
          <w:rFonts w:ascii="宋体" w:hAnsi="宋体"/>
          <w:color w:val="000000" w:themeColor="text1"/>
          <w:sz w:val="24"/>
        </w:rPr>
        <w:t>3.</w:t>
      </w:r>
      <w:r w:rsidRPr="00F3101B">
        <w:rPr>
          <w:rFonts w:ascii="宋体" w:hAnsi="宋体" w:hint="eastAsia"/>
          <w:color w:val="000000" w:themeColor="text1"/>
          <w:sz w:val="24"/>
        </w:rPr>
        <w:t>中标未经需求部门及设备管理处同意转让给其他企业的。</w:t>
      </w:r>
    </w:p>
    <w:p w:rsidR="00BB58AC" w:rsidRPr="00F3101B" w:rsidRDefault="00BB58AC" w:rsidP="00BB58AC">
      <w:pPr>
        <w:adjustRightInd w:val="0"/>
        <w:snapToGrid w:val="0"/>
        <w:spacing w:line="500" w:lineRule="exact"/>
        <w:ind w:leftChars="200" w:left="420" w:firstLineChars="200" w:firstLine="480"/>
        <w:rPr>
          <w:rFonts w:ascii="宋体"/>
          <w:color w:val="000000" w:themeColor="text1"/>
          <w:sz w:val="24"/>
        </w:rPr>
      </w:pPr>
      <w:r w:rsidRPr="00F3101B">
        <w:rPr>
          <w:rFonts w:ascii="宋体" w:hAnsi="宋体"/>
          <w:color w:val="000000" w:themeColor="text1"/>
          <w:sz w:val="24"/>
        </w:rPr>
        <w:t>4.</w:t>
      </w:r>
      <w:r w:rsidRPr="00F3101B">
        <w:rPr>
          <w:rFonts w:ascii="宋体" w:hAnsi="宋体" w:hint="eastAsia"/>
          <w:color w:val="000000" w:themeColor="text1"/>
          <w:sz w:val="24"/>
        </w:rPr>
        <w:t>中标价中主要产品的单价高于市场正常零售价，经查实的，同时追究其相关责任；</w:t>
      </w:r>
    </w:p>
    <w:p w:rsidR="00BB58AC" w:rsidRPr="00F3101B" w:rsidRDefault="00BB58AC" w:rsidP="00BB58AC">
      <w:pPr>
        <w:adjustRightInd w:val="0"/>
        <w:snapToGrid w:val="0"/>
        <w:spacing w:line="500" w:lineRule="exact"/>
        <w:ind w:leftChars="200" w:left="420" w:firstLineChars="200" w:firstLine="480"/>
        <w:rPr>
          <w:rFonts w:ascii="宋体"/>
          <w:color w:val="000000" w:themeColor="text1"/>
          <w:sz w:val="24"/>
        </w:rPr>
      </w:pPr>
      <w:r w:rsidRPr="00F3101B">
        <w:rPr>
          <w:rFonts w:ascii="宋体" w:hAnsi="宋体"/>
          <w:color w:val="000000" w:themeColor="text1"/>
          <w:sz w:val="24"/>
        </w:rPr>
        <w:t>5.</w:t>
      </w:r>
      <w:r w:rsidRPr="00F3101B">
        <w:rPr>
          <w:rFonts w:ascii="宋体" w:hAnsi="宋体" w:hint="eastAsia"/>
          <w:color w:val="000000" w:themeColor="text1"/>
          <w:sz w:val="24"/>
        </w:rPr>
        <w:t>提供虚假材料并且中标的；</w:t>
      </w:r>
    </w:p>
    <w:p w:rsidR="00BB58AC" w:rsidRPr="00F3101B" w:rsidRDefault="00BB58AC" w:rsidP="00BB58AC">
      <w:pPr>
        <w:adjustRightInd w:val="0"/>
        <w:snapToGrid w:val="0"/>
        <w:spacing w:line="500" w:lineRule="exact"/>
        <w:ind w:leftChars="200" w:left="420" w:firstLineChars="200" w:firstLine="480"/>
        <w:rPr>
          <w:rFonts w:ascii="宋体"/>
          <w:color w:val="000000" w:themeColor="text1"/>
          <w:sz w:val="24"/>
        </w:rPr>
      </w:pPr>
      <w:r w:rsidRPr="00F3101B">
        <w:rPr>
          <w:rFonts w:ascii="宋体" w:hAnsi="宋体"/>
          <w:color w:val="000000" w:themeColor="text1"/>
          <w:sz w:val="24"/>
        </w:rPr>
        <w:t>6.</w:t>
      </w:r>
      <w:r w:rsidRPr="00F3101B">
        <w:rPr>
          <w:rFonts w:ascii="宋体" w:hAnsi="宋体" w:hint="eastAsia"/>
          <w:color w:val="000000" w:themeColor="text1"/>
          <w:sz w:val="24"/>
        </w:rPr>
        <w:t>在合同约定的期限内，中标人所供货物与招标文件中的主要技术参数不符或与所送样品</w:t>
      </w:r>
      <w:proofErr w:type="gramStart"/>
      <w:r w:rsidRPr="00F3101B">
        <w:rPr>
          <w:rFonts w:ascii="宋体" w:hAnsi="宋体" w:hint="eastAsia"/>
          <w:color w:val="000000" w:themeColor="text1"/>
          <w:sz w:val="24"/>
        </w:rPr>
        <w:t>不</w:t>
      </w:r>
      <w:proofErr w:type="gramEnd"/>
      <w:r w:rsidRPr="00F3101B">
        <w:rPr>
          <w:rFonts w:ascii="宋体" w:hAnsi="宋体" w:hint="eastAsia"/>
          <w:color w:val="000000" w:themeColor="text1"/>
          <w:sz w:val="24"/>
        </w:rPr>
        <w:t>一者。</w:t>
      </w:r>
    </w:p>
    <w:p w:rsidR="00BB58AC" w:rsidRPr="00F3101B" w:rsidRDefault="00BB58AC" w:rsidP="00BB58AC">
      <w:pPr>
        <w:topLinePunct/>
        <w:adjustRightInd w:val="0"/>
        <w:snapToGrid w:val="0"/>
        <w:spacing w:line="500" w:lineRule="exact"/>
        <w:ind w:firstLineChars="245" w:firstLine="590"/>
        <w:rPr>
          <w:rFonts w:ascii="宋体"/>
          <w:b/>
          <w:color w:val="000000" w:themeColor="text1"/>
          <w:sz w:val="24"/>
          <w:lang w:val="zh-CN"/>
        </w:rPr>
      </w:pPr>
      <w:r w:rsidRPr="00F3101B">
        <w:rPr>
          <w:rFonts w:ascii="宋体" w:hAnsi="宋体" w:hint="eastAsia"/>
          <w:b/>
          <w:color w:val="000000" w:themeColor="text1"/>
          <w:sz w:val="24"/>
          <w:lang w:val="zh-CN"/>
        </w:rPr>
        <w:t>十三、拒绝付款</w:t>
      </w:r>
    </w:p>
    <w:p w:rsidR="00BB58AC" w:rsidRPr="00F3101B" w:rsidRDefault="00BB58AC" w:rsidP="00BB58AC">
      <w:pPr>
        <w:adjustRightInd w:val="0"/>
        <w:snapToGrid w:val="0"/>
        <w:spacing w:line="500" w:lineRule="exact"/>
        <w:ind w:leftChars="200" w:left="420" w:firstLineChars="200" w:firstLine="480"/>
        <w:rPr>
          <w:rFonts w:ascii="宋体"/>
          <w:color w:val="000000" w:themeColor="text1"/>
          <w:sz w:val="24"/>
        </w:rPr>
      </w:pPr>
      <w:r w:rsidRPr="00F3101B">
        <w:rPr>
          <w:rFonts w:ascii="宋体" w:hAnsi="宋体"/>
          <w:color w:val="000000" w:themeColor="text1"/>
          <w:sz w:val="24"/>
        </w:rPr>
        <w:t>1.</w:t>
      </w:r>
      <w:r w:rsidRPr="00F3101B">
        <w:rPr>
          <w:rFonts w:ascii="宋体" w:hAnsi="宋体" w:hint="eastAsia"/>
          <w:color w:val="000000" w:themeColor="text1"/>
          <w:sz w:val="24"/>
        </w:rPr>
        <w:t>产品不合格且未在合同约定的期限内整改到位的。</w:t>
      </w:r>
    </w:p>
    <w:p w:rsidR="00BB58AC" w:rsidRPr="00F3101B" w:rsidRDefault="00BB58AC" w:rsidP="00BB58AC">
      <w:pPr>
        <w:adjustRightInd w:val="0"/>
        <w:snapToGrid w:val="0"/>
        <w:spacing w:line="500" w:lineRule="exact"/>
        <w:ind w:leftChars="200" w:left="420" w:firstLineChars="200" w:firstLine="480"/>
        <w:rPr>
          <w:rFonts w:ascii="宋体"/>
          <w:color w:val="000000" w:themeColor="text1"/>
          <w:sz w:val="24"/>
        </w:rPr>
      </w:pPr>
      <w:r w:rsidRPr="00F3101B">
        <w:rPr>
          <w:rFonts w:ascii="宋体" w:hAnsi="宋体"/>
          <w:color w:val="000000" w:themeColor="text1"/>
          <w:sz w:val="24"/>
        </w:rPr>
        <w:t>2.</w:t>
      </w:r>
      <w:r w:rsidRPr="00F3101B">
        <w:rPr>
          <w:rFonts w:ascii="宋体" w:hAnsi="宋体" w:hint="eastAsia"/>
          <w:color w:val="000000" w:themeColor="text1"/>
          <w:sz w:val="24"/>
        </w:rPr>
        <w:t>成交供应商所供货物与采购最终确定的主要技术参数不符，不能甚至拒绝在合同约定的期限内整改到位的。对影响到学校正常工作的，保留进一步处罚权利。</w:t>
      </w:r>
    </w:p>
    <w:p w:rsidR="00BB58AC" w:rsidRPr="00F3101B" w:rsidRDefault="00BB58AC">
      <w:pPr>
        <w:spacing w:line="360" w:lineRule="exact"/>
        <w:ind w:firstLineChars="400" w:firstLine="840"/>
        <w:rPr>
          <w:color w:val="000000" w:themeColor="text1"/>
        </w:rPr>
      </w:pPr>
    </w:p>
    <w:p w:rsidR="00BB58AC" w:rsidRPr="00F3101B" w:rsidRDefault="00BB58AC">
      <w:pPr>
        <w:spacing w:line="360" w:lineRule="exact"/>
        <w:ind w:firstLineChars="400" w:firstLine="840"/>
        <w:rPr>
          <w:color w:val="000000" w:themeColor="text1"/>
        </w:rPr>
      </w:pPr>
    </w:p>
    <w:p w:rsidR="002727DD" w:rsidRPr="00F3101B" w:rsidRDefault="002727DD">
      <w:pPr>
        <w:spacing w:line="360" w:lineRule="exact"/>
        <w:ind w:firstLineChars="400" w:firstLine="840"/>
        <w:rPr>
          <w:color w:val="000000" w:themeColor="text1"/>
        </w:rPr>
      </w:pPr>
    </w:p>
    <w:p w:rsidR="002727DD" w:rsidRPr="00F3101B" w:rsidRDefault="002727DD">
      <w:pPr>
        <w:spacing w:line="360" w:lineRule="exact"/>
        <w:ind w:firstLineChars="400" w:firstLine="840"/>
        <w:rPr>
          <w:color w:val="000000" w:themeColor="text1"/>
        </w:rPr>
      </w:pPr>
    </w:p>
    <w:p w:rsidR="002727DD" w:rsidRPr="00F3101B" w:rsidRDefault="002727DD">
      <w:pPr>
        <w:spacing w:line="360" w:lineRule="exact"/>
        <w:ind w:firstLineChars="400" w:firstLine="840"/>
        <w:rPr>
          <w:color w:val="000000" w:themeColor="text1"/>
        </w:rPr>
      </w:pPr>
    </w:p>
    <w:p w:rsidR="002727DD" w:rsidRPr="00F3101B" w:rsidRDefault="002727DD">
      <w:pPr>
        <w:spacing w:line="360" w:lineRule="exact"/>
        <w:ind w:firstLineChars="400" w:firstLine="840"/>
        <w:rPr>
          <w:color w:val="000000" w:themeColor="text1"/>
        </w:rPr>
      </w:pPr>
    </w:p>
    <w:p w:rsidR="002727DD" w:rsidRPr="00F3101B" w:rsidRDefault="002727DD">
      <w:pPr>
        <w:spacing w:line="360" w:lineRule="exact"/>
        <w:ind w:firstLineChars="400" w:firstLine="840"/>
        <w:rPr>
          <w:color w:val="000000" w:themeColor="text1"/>
        </w:rPr>
      </w:pPr>
    </w:p>
    <w:p w:rsidR="002727DD" w:rsidRPr="00F3101B" w:rsidRDefault="002727DD">
      <w:pPr>
        <w:spacing w:line="360" w:lineRule="exact"/>
        <w:ind w:firstLineChars="400" w:firstLine="840"/>
        <w:rPr>
          <w:color w:val="000000" w:themeColor="text1"/>
        </w:rPr>
      </w:pPr>
    </w:p>
    <w:p w:rsidR="002727DD" w:rsidRPr="00F3101B" w:rsidRDefault="002727DD">
      <w:pPr>
        <w:spacing w:line="360" w:lineRule="exact"/>
        <w:ind w:firstLineChars="400" w:firstLine="840"/>
        <w:rPr>
          <w:color w:val="000000" w:themeColor="text1"/>
        </w:rPr>
      </w:pPr>
    </w:p>
    <w:p w:rsidR="002727DD" w:rsidRPr="00F3101B" w:rsidRDefault="002727DD">
      <w:pPr>
        <w:spacing w:line="360" w:lineRule="exact"/>
        <w:ind w:firstLineChars="400" w:firstLine="840"/>
        <w:rPr>
          <w:color w:val="000000" w:themeColor="text1"/>
        </w:rPr>
      </w:pPr>
    </w:p>
    <w:p w:rsidR="002727DD" w:rsidRPr="00F3101B" w:rsidRDefault="002727DD">
      <w:pPr>
        <w:spacing w:line="360" w:lineRule="exact"/>
        <w:ind w:firstLineChars="400" w:firstLine="840"/>
        <w:rPr>
          <w:color w:val="000000" w:themeColor="text1"/>
        </w:rPr>
      </w:pPr>
    </w:p>
    <w:p w:rsidR="002727DD" w:rsidRPr="00F3101B" w:rsidRDefault="002727DD">
      <w:pPr>
        <w:spacing w:line="360" w:lineRule="exact"/>
        <w:ind w:firstLineChars="400" w:firstLine="840"/>
        <w:rPr>
          <w:color w:val="000000" w:themeColor="text1"/>
        </w:rPr>
      </w:pPr>
    </w:p>
    <w:p w:rsidR="002727DD" w:rsidRPr="00F3101B" w:rsidRDefault="002727DD">
      <w:pPr>
        <w:spacing w:line="360" w:lineRule="exact"/>
        <w:ind w:firstLineChars="400" w:firstLine="840"/>
        <w:rPr>
          <w:color w:val="000000" w:themeColor="text1"/>
        </w:rPr>
      </w:pPr>
    </w:p>
    <w:p w:rsidR="002727DD" w:rsidRPr="00F3101B" w:rsidRDefault="002727DD">
      <w:pPr>
        <w:spacing w:line="360" w:lineRule="exact"/>
        <w:ind w:firstLineChars="400" w:firstLine="840"/>
        <w:rPr>
          <w:color w:val="000000" w:themeColor="text1"/>
        </w:rPr>
      </w:pPr>
    </w:p>
    <w:p w:rsidR="002727DD" w:rsidRPr="00F3101B" w:rsidRDefault="002727DD">
      <w:pPr>
        <w:spacing w:line="360" w:lineRule="exact"/>
        <w:ind w:firstLineChars="400" w:firstLine="840"/>
        <w:rPr>
          <w:color w:val="000000" w:themeColor="text1"/>
        </w:rPr>
      </w:pPr>
    </w:p>
    <w:p w:rsidR="002727DD" w:rsidRPr="00F3101B" w:rsidRDefault="002727DD">
      <w:pPr>
        <w:spacing w:line="360" w:lineRule="exact"/>
        <w:ind w:firstLineChars="400" w:firstLine="840"/>
        <w:rPr>
          <w:color w:val="000000" w:themeColor="text1"/>
        </w:rPr>
      </w:pPr>
    </w:p>
    <w:p w:rsidR="002727DD" w:rsidRPr="00F3101B" w:rsidRDefault="002727DD">
      <w:pPr>
        <w:spacing w:line="360" w:lineRule="exact"/>
        <w:ind w:firstLineChars="400" w:firstLine="840"/>
        <w:rPr>
          <w:color w:val="000000" w:themeColor="text1"/>
        </w:rPr>
      </w:pPr>
    </w:p>
    <w:p w:rsidR="002727DD" w:rsidRPr="00F3101B" w:rsidRDefault="002727DD">
      <w:pPr>
        <w:spacing w:line="360" w:lineRule="exact"/>
        <w:ind w:firstLineChars="400" w:firstLine="840"/>
        <w:rPr>
          <w:color w:val="000000" w:themeColor="text1"/>
        </w:rPr>
      </w:pPr>
    </w:p>
    <w:p w:rsidR="002727DD" w:rsidRPr="00F3101B" w:rsidRDefault="002727DD">
      <w:pPr>
        <w:spacing w:line="360" w:lineRule="exact"/>
        <w:ind w:firstLineChars="400" w:firstLine="840"/>
        <w:rPr>
          <w:color w:val="000000" w:themeColor="text1"/>
        </w:rPr>
      </w:pPr>
    </w:p>
    <w:p w:rsidR="002727DD" w:rsidRPr="00F3101B" w:rsidRDefault="002727DD">
      <w:pPr>
        <w:spacing w:line="360" w:lineRule="exact"/>
        <w:ind w:firstLineChars="400" w:firstLine="840"/>
        <w:rPr>
          <w:color w:val="000000" w:themeColor="text1"/>
        </w:rPr>
      </w:pPr>
    </w:p>
    <w:p w:rsidR="002727DD" w:rsidRPr="00F3101B" w:rsidRDefault="002727DD">
      <w:pPr>
        <w:spacing w:line="360" w:lineRule="exact"/>
        <w:ind w:firstLineChars="400" w:firstLine="840"/>
        <w:rPr>
          <w:color w:val="000000" w:themeColor="text1"/>
        </w:rPr>
      </w:pPr>
    </w:p>
    <w:p w:rsidR="002727DD" w:rsidRPr="00F3101B" w:rsidRDefault="002727DD">
      <w:pPr>
        <w:spacing w:line="360" w:lineRule="exact"/>
        <w:ind w:firstLineChars="400" w:firstLine="840"/>
        <w:rPr>
          <w:color w:val="000000" w:themeColor="text1"/>
        </w:rPr>
      </w:pPr>
    </w:p>
    <w:p w:rsidR="002727DD" w:rsidRPr="00F3101B" w:rsidRDefault="002727DD" w:rsidP="002727DD">
      <w:pPr>
        <w:pStyle w:val="a3"/>
        <w:spacing w:before="0" w:beforeAutospacing="0" w:after="0" w:afterAutospacing="0" w:line="500" w:lineRule="exact"/>
        <w:rPr>
          <w:rFonts w:ascii="宋体"/>
          <w:color w:val="000000" w:themeColor="text1"/>
          <w:lang w:val="zh-CN"/>
        </w:rPr>
      </w:pPr>
      <w:r w:rsidRPr="00F3101B">
        <w:rPr>
          <w:rFonts w:ascii="宋体" w:hAnsi="宋体" w:hint="eastAsia"/>
          <w:color w:val="000000" w:themeColor="text1"/>
          <w:lang w:val="zh-CN"/>
        </w:rPr>
        <w:lastRenderedPageBreak/>
        <w:t>附件一：</w:t>
      </w:r>
    </w:p>
    <w:p w:rsidR="002727DD" w:rsidRPr="00F3101B" w:rsidRDefault="002727DD" w:rsidP="002727DD">
      <w:pPr>
        <w:pStyle w:val="a3"/>
        <w:spacing w:before="0" w:beforeAutospacing="0" w:after="0" w:afterAutospacing="0" w:line="500" w:lineRule="exact"/>
        <w:jc w:val="center"/>
        <w:rPr>
          <w:rFonts w:ascii="宋体"/>
          <w:b/>
          <w:color w:val="000000" w:themeColor="text1"/>
          <w:lang w:val="zh-CN"/>
        </w:rPr>
      </w:pPr>
      <w:r w:rsidRPr="00F3101B">
        <w:rPr>
          <w:rFonts w:ascii="宋体" w:hAnsi="宋体" w:hint="eastAsia"/>
          <w:b/>
          <w:color w:val="000000" w:themeColor="text1"/>
          <w:lang w:val="zh-CN"/>
        </w:rPr>
        <w:t>投标报价一览表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907"/>
        <w:gridCol w:w="2299"/>
        <w:gridCol w:w="1842"/>
        <w:gridCol w:w="850"/>
        <w:gridCol w:w="1134"/>
        <w:gridCol w:w="1418"/>
      </w:tblGrid>
      <w:tr w:rsidR="002727DD" w:rsidRPr="00F3101B" w:rsidTr="00CC492A">
        <w:trPr>
          <w:cantSplit/>
          <w:trHeight w:val="780"/>
          <w:jc w:val="center"/>
        </w:trPr>
        <w:tc>
          <w:tcPr>
            <w:tcW w:w="720" w:type="dxa"/>
            <w:vAlign w:val="center"/>
          </w:tcPr>
          <w:p w:rsidR="002727DD" w:rsidRPr="00F3101B" w:rsidRDefault="002727DD" w:rsidP="00B11AB1">
            <w:pPr>
              <w:spacing w:line="500" w:lineRule="exact"/>
              <w:jc w:val="center"/>
              <w:rPr>
                <w:rFonts w:ascii="宋体"/>
                <w:b/>
                <w:color w:val="000000" w:themeColor="text1"/>
                <w:sz w:val="24"/>
              </w:rPr>
            </w:pPr>
            <w:r w:rsidRPr="00F3101B">
              <w:rPr>
                <w:rFonts w:ascii="宋体" w:hAnsi="宋体" w:hint="eastAsia"/>
                <w:b/>
                <w:color w:val="000000" w:themeColor="text1"/>
                <w:sz w:val="24"/>
              </w:rPr>
              <w:t>序号</w:t>
            </w:r>
          </w:p>
        </w:tc>
        <w:tc>
          <w:tcPr>
            <w:tcW w:w="1907" w:type="dxa"/>
            <w:vAlign w:val="center"/>
          </w:tcPr>
          <w:p w:rsidR="002727DD" w:rsidRPr="00F3101B" w:rsidRDefault="002727DD" w:rsidP="00B11AB1">
            <w:pPr>
              <w:spacing w:line="500" w:lineRule="exact"/>
              <w:jc w:val="center"/>
              <w:rPr>
                <w:rFonts w:ascii="宋体"/>
                <w:b/>
                <w:color w:val="000000" w:themeColor="text1"/>
                <w:sz w:val="24"/>
              </w:rPr>
            </w:pPr>
            <w:r w:rsidRPr="00F3101B">
              <w:rPr>
                <w:rFonts w:ascii="宋体" w:hAnsi="宋体" w:hint="eastAsia"/>
                <w:b/>
                <w:color w:val="000000" w:themeColor="text1"/>
                <w:sz w:val="24"/>
              </w:rPr>
              <w:t>设备名称</w:t>
            </w:r>
          </w:p>
        </w:tc>
        <w:tc>
          <w:tcPr>
            <w:tcW w:w="2299" w:type="dxa"/>
            <w:vAlign w:val="center"/>
          </w:tcPr>
          <w:p w:rsidR="002727DD" w:rsidRPr="00F3101B" w:rsidRDefault="002727DD" w:rsidP="00B11AB1">
            <w:pPr>
              <w:spacing w:line="500" w:lineRule="exact"/>
              <w:jc w:val="center"/>
              <w:rPr>
                <w:rFonts w:ascii="宋体"/>
                <w:b/>
                <w:color w:val="000000" w:themeColor="text1"/>
                <w:sz w:val="24"/>
              </w:rPr>
            </w:pPr>
            <w:r w:rsidRPr="00F3101B">
              <w:rPr>
                <w:rFonts w:ascii="宋体" w:hAnsi="宋体" w:hint="eastAsia"/>
                <w:b/>
                <w:color w:val="000000" w:themeColor="text1"/>
                <w:sz w:val="24"/>
              </w:rPr>
              <w:t>型号及配置</w:t>
            </w:r>
          </w:p>
        </w:tc>
        <w:tc>
          <w:tcPr>
            <w:tcW w:w="1842" w:type="dxa"/>
            <w:vAlign w:val="center"/>
          </w:tcPr>
          <w:p w:rsidR="002727DD" w:rsidRPr="00F3101B" w:rsidRDefault="002727DD" w:rsidP="00B11AB1">
            <w:pPr>
              <w:spacing w:line="500" w:lineRule="exact"/>
              <w:ind w:left="117"/>
              <w:jc w:val="center"/>
              <w:rPr>
                <w:rFonts w:ascii="宋体"/>
                <w:b/>
                <w:color w:val="000000" w:themeColor="text1"/>
                <w:sz w:val="24"/>
              </w:rPr>
            </w:pPr>
            <w:r w:rsidRPr="00F3101B">
              <w:rPr>
                <w:rFonts w:ascii="宋体" w:hAnsi="宋体" w:hint="eastAsia"/>
                <w:b/>
                <w:color w:val="000000" w:themeColor="text1"/>
                <w:sz w:val="24"/>
              </w:rPr>
              <w:t>生产厂家</w:t>
            </w:r>
          </w:p>
        </w:tc>
        <w:tc>
          <w:tcPr>
            <w:tcW w:w="850" w:type="dxa"/>
            <w:vAlign w:val="center"/>
          </w:tcPr>
          <w:p w:rsidR="002727DD" w:rsidRPr="00F3101B" w:rsidRDefault="002727DD" w:rsidP="00B11AB1">
            <w:pPr>
              <w:spacing w:line="500" w:lineRule="exact"/>
              <w:jc w:val="center"/>
              <w:rPr>
                <w:rFonts w:ascii="宋体"/>
                <w:b/>
                <w:color w:val="000000" w:themeColor="text1"/>
                <w:sz w:val="24"/>
              </w:rPr>
            </w:pPr>
            <w:r w:rsidRPr="00F3101B">
              <w:rPr>
                <w:rFonts w:ascii="宋体" w:hAnsi="宋体" w:hint="eastAsia"/>
                <w:b/>
                <w:color w:val="000000" w:themeColor="text1"/>
                <w:sz w:val="24"/>
              </w:rPr>
              <w:t>数量</w:t>
            </w:r>
          </w:p>
        </w:tc>
        <w:tc>
          <w:tcPr>
            <w:tcW w:w="1134" w:type="dxa"/>
            <w:vAlign w:val="center"/>
          </w:tcPr>
          <w:p w:rsidR="002727DD" w:rsidRPr="00F3101B" w:rsidRDefault="002727DD" w:rsidP="00B11AB1">
            <w:pPr>
              <w:spacing w:before="60" w:line="500" w:lineRule="exact"/>
              <w:jc w:val="center"/>
              <w:rPr>
                <w:rFonts w:ascii="宋体"/>
                <w:b/>
                <w:color w:val="000000" w:themeColor="text1"/>
                <w:sz w:val="24"/>
              </w:rPr>
            </w:pPr>
            <w:r w:rsidRPr="00F3101B">
              <w:rPr>
                <w:rFonts w:ascii="宋体" w:hAnsi="宋体" w:hint="eastAsia"/>
                <w:b/>
                <w:color w:val="000000" w:themeColor="text1"/>
                <w:sz w:val="24"/>
              </w:rPr>
              <w:t>单价（元）</w:t>
            </w:r>
          </w:p>
        </w:tc>
        <w:tc>
          <w:tcPr>
            <w:tcW w:w="1418" w:type="dxa"/>
            <w:vAlign w:val="center"/>
          </w:tcPr>
          <w:p w:rsidR="002727DD" w:rsidRPr="00F3101B" w:rsidRDefault="002727DD" w:rsidP="00B11AB1">
            <w:pPr>
              <w:spacing w:before="60" w:line="500" w:lineRule="exact"/>
              <w:jc w:val="center"/>
              <w:rPr>
                <w:rFonts w:ascii="宋体"/>
                <w:b/>
                <w:color w:val="000000" w:themeColor="text1"/>
                <w:sz w:val="24"/>
              </w:rPr>
            </w:pPr>
            <w:r w:rsidRPr="00F3101B">
              <w:rPr>
                <w:rFonts w:ascii="宋体" w:hAnsi="宋体" w:hint="eastAsia"/>
                <w:b/>
                <w:color w:val="000000" w:themeColor="text1"/>
                <w:sz w:val="24"/>
              </w:rPr>
              <w:t>金额（元）</w:t>
            </w:r>
          </w:p>
        </w:tc>
      </w:tr>
      <w:tr w:rsidR="002727DD" w:rsidRPr="00F3101B" w:rsidTr="00CC492A">
        <w:trPr>
          <w:cantSplit/>
          <w:trHeight w:val="544"/>
          <w:jc w:val="center"/>
        </w:trPr>
        <w:tc>
          <w:tcPr>
            <w:tcW w:w="720" w:type="dxa"/>
            <w:vAlign w:val="center"/>
          </w:tcPr>
          <w:p w:rsidR="002727DD" w:rsidRPr="00F3101B" w:rsidRDefault="002727DD" w:rsidP="00B11AB1">
            <w:pPr>
              <w:spacing w:line="500" w:lineRule="exact"/>
              <w:jc w:val="center"/>
              <w:rPr>
                <w:rFonts w:ascii="宋体"/>
                <w:color w:val="000000" w:themeColor="text1"/>
                <w:sz w:val="24"/>
              </w:rPr>
            </w:pPr>
            <w:r w:rsidRPr="00F3101B">
              <w:rPr>
                <w:rFonts w:ascii="宋体" w:hAnsi="宋体"/>
                <w:color w:val="000000" w:themeColor="text1"/>
                <w:sz w:val="24"/>
              </w:rPr>
              <w:t>1</w:t>
            </w:r>
          </w:p>
        </w:tc>
        <w:tc>
          <w:tcPr>
            <w:tcW w:w="1907" w:type="dxa"/>
            <w:vAlign w:val="center"/>
          </w:tcPr>
          <w:p w:rsidR="002727DD" w:rsidRPr="00F3101B" w:rsidRDefault="002727DD" w:rsidP="00B11AB1">
            <w:pPr>
              <w:spacing w:line="500" w:lineRule="exact"/>
              <w:jc w:val="center"/>
              <w:rPr>
                <w:rFonts w:ascii="宋体"/>
                <w:color w:val="000000" w:themeColor="text1"/>
                <w:sz w:val="24"/>
              </w:rPr>
            </w:pPr>
          </w:p>
        </w:tc>
        <w:tc>
          <w:tcPr>
            <w:tcW w:w="2299" w:type="dxa"/>
            <w:vAlign w:val="center"/>
          </w:tcPr>
          <w:p w:rsidR="002727DD" w:rsidRPr="00F3101B" w:rsidRDefault="002727DD" w:rsidP="00B11AB1">
            <w:pPr>
              <w:spacing w:line="500" w:lineRule="exact"/>
              <w:jc w:val="left"/>
              <w:rPr>
                <w:rFonts w:ascii="宋体"/>
                <w:color w:val="000000" w:themeColor="text1"/>
                <w:sz w:val="24"/>
              </w:rPr>
            </w:pPr>
          </w:p>
        </w:tc>
        <w:tc>
          <w:tcPr>
            <w:tcW w:w="1842" w:type="dxa"/>
            <w:vAlign w:val="center"/>
          </w:tcPr>
          <w:p w:rsidR="002727DD" w:rsidRPr="00F3101B" w:rsidRDefault="002727DD" w:rsidP="00B11AB1">
            <w:pPr>
              <w:spacing w:line="500" w:lineRule="exact"/>
              <w:jc w:val="left"/>
              <w:rPr>
                <w:rFonts w:ascii="宋体"/>
                <w:color w:val="000000" w:themeColor="text1"/>
                <w:sz w:val="24"/>
              </w:rPr>
            </w:pPr>
          </w:p>
        </w:tc>
        <w:tc>
          <w:tcPr>
            <w:tcW w:w="850" w:type="dxa"/>
            <w:vAlign w:val="center"/>
          </w:tcPr>
          <w:p w:rsidR="002727DD" w:rsidRPr="00F3101B" w:rsidRDefault="002727DD" w:rsidP="00B11AB1">
            <w:pPr>
              <w:spacing w:line="500" w:lineRule="exact"/>
              <w:jc w:val="center"/>
              <w:rPr>
                <w:rFonts w:ascii="宋体"/>
                <w:color w:val="000000" w:themeColor="text1"/>
                <w:sz w:val="24"/>
              </w:rPr>
            </w:pPr>
          </w:p>
        </w:tc>
        <w:tc>
          <w:tcPr>
            <w:tcW w:w="1134" w:type="dxa"/>
            <w:vAlign w:val="center"/>
          </w:tcPr>
          <w:p w:rsidR="002727DD" w:rsidRPr="00F3101B" w:rsidRDefault="002727DD" w:rsidP="00B11AB1">
            <w:pPr>
              <w:spacing w:before="60" w:line="500" w:lineRule="exact"/>
              <w:jc w:val="center"/>
              <w:rPr>
                <w:rFonts w:ascii="宋体"/>
                <w:color w:val="000000" w:themeColor="text1"/>
                <w:sz w:val="24"/>
              </w:rPr>
            </w:pPr>
          </w:p>
        </w:tc>
        <w:tc>
          <w:tcPr>
            <w:tcW w:w="1418" w:type="dxa"/>
            <w:vAlign w:val="center"/>
          </w:tcPr>
          <w:p w:rsidR="002727DD" w:rsidRPr="00F3101B" w:rsidRDefault="002727DD" w:rsidP="00B11AB1">
            <w:pPr>
              <w:spacing w:before="60" w:line="500" w:lineRule="exact"/>
              <w:jc w:val="center"/>
              <w:rPr>
                <w:rFonts w:ascii="宋体"/>
                <w:color w:val="000000" w:themeColor="text1"/>
                <w:sz w:val="24"/>
              </w:rPr>
            </w:pPr>
          </w:p>
        </w:tc>
      </w:tr>
      <w:tr w:rsidR="002727DD" w:rsidRPr="00F3101B" w:rsidTr="00CC492A">
        <w:trPr>
          <w:cantSplit/>
          <w:trHeight w:val="390"/>
          <w:jc w:val="center"/>
        </w:trPr>
        <w:tc>
          <w:tcPr>
            <w:tcW w:w="720" w:type="dxa"/>
            <w:vAlign w:val="center"/>
          </w:tcPr>
          <w:p w:rsidR="002727DD" w:rsidRPr="00F3101B" w:rsidRDefault="002727DD" w:rsidP="00B11AB1">
            <w:pPr>
              <w:spacing w:line="500" w:lineRule="exact"/>
              <w:jc w:val="center"/>
              <w:rPr>
                <w:rFonts w:ascii="宋体"/>
                <w:color w:val="000000" w:themeColor="text1"/>
                <w:sz w:val="24"/>
              </w:rPr>
            </w:pPr>
            <w:r w:rsidRPr="00F3101B">
              <w:rPr>
                <w:rFonts w:ascii="宋体" w:hAnsi="宋体"/>
                <w:color w:val="000000" w:themeColor="text1"/>
                <w:sz w:val="24"/>
              </w:rPr>
              <w:t>2</w:t>
            </w:r>
          </w:p>
        </w:tc>
        <w:tc>
          <w:tcPr>
            <w:tcW w:w="1907" w:type="dxa"/>
            <w:vAlign w:val="center"/>
          </w:tcPr>
          <w:p w:rsidR="002727DD" w:rsidRPr="00F3101B" w:rsidRDefault="002727DD" w:rsidP="00B11AB1">
            <w:pPr>
              <w:spacing w:line="500" w:lineRule="exact"/>
              <w:jc w:val="center"/>
              <w:rPr>
                <w:rFonts w:ascii="宋体"/>
                <w:color w:val="000000" w:themeColor="text1"/>
                <w:sz w:val="24"/>
              </w:rPr>
            </w:pPr>
          </w:p>
        </w:tc>
        <w:tc>
          <w:tcPr>
            <w:tcW w:w="2299" w:type="dxa"/>
            <w:vAlign w:val="center"/>
          </w:tcPr>
          <w:p w:rsidR="002727DD" w:rsidRPr="00F3101B" w:rsidRDefault="002727DD" w:rsidP="00B11AB1">
            <w:pPr>
              <w:spacing w:line="500" w:lineRule="exact"/>
              <w:jc w:val="left"/>
              <w:rPr>
                <w:rFonts w:ascii="宋体"/>
                <w:color w:val="000000" w:themeColor="text1"/>
                <w:sz w:val="24"/>
              </w:rPr>
            </w:pPr>
          </w:p>
        </w:tc>
        <w:tc>
          <w:tcPr>
            <w:tcW w:w="1842" w:type="dxa"/>
            <w:vAlign w:val="center"/>
          </w:tcPr>
          <w:p w:rsidR="002727DD" w:rsidRPr="00F3101B" w:rsidRDefault="002727DD" w:rsidP="00B11AB1">
            <w:pPr>
              <w:spacing w:line="500" w:lineRule="exact"/>
              <w:jc w:val="left"/>
              <w:rPr>
                <w:rFonts w:ascii="宋体"/>
                <w:color w:val="000000" w:themeColor="text1"/>
                <w:sz w:val="24"/>
              </w:rPr>
            </w:pPr>
          </w:p>
        </w:tc>
        <w:tc>
          <w:tcPr>
            <w:tcW w:w="850" w:type="dxa"/>
            <w:vAlign w:val="center"/>
          </w:tcPr>
          <w:p w:rsidR="002727DD" w:rsidRPr="00F3101B" w:rsidRDefault="002727DD" w:rsidP="00B11AB1">
            <w:pPr>
              <w:spacing w:line="500" w:lineRule="exact"/>
              <w:jc w:val="center"/>
              <w:rPr>
                <w:rFonts w:ascii="宋体"/>
                <w:color w:val="000000" w:themeColor="text1"/>
                <w:sz w:val="24"/>
              </w:rPr>
            </w:pPr>
          </w:p>
        </w:tc>
        <w:tc>
          <w:tcPr>
            <w:tcW w:w="1134" w:type="dxa"/>
            <w:vAlign w:val="center"/>
          </w:tcPr>
          <w:p w:rsidR="002727DD" w:rsidRPr="00F3101B" w:rsidRDefault="002727DD" w:rsidP="00B11AB1">
            <w:pPr>
              <w:spacing w:before="60" w:line="500" w:lineRule="exact"/>
              <w:jc w:val="center"/>
              <w:rPr>
                <w:rFonts w:ascii="宋体"/>
                <w:color w:val="000000" w:themeColor="text1"/>
                <w:sz w:val="24"/>
              </w:rPr>
            </w:pPr>
          </w:p>
        </w:tc>
        <w:tc>
          <w:tcPr>
            <w:tcW w:w="1418" w:type="dxa"/>
            <w:vAlign w:val="center"/>
          </w:tcPr>
          <w:p w:rsidR="002727DD" w:rsidRPr="00F3101B" w:rsidRDefault="002727DD" w:rsidP="00B11AB1">
            <w:pPr>
              <w:spacing w:before="60" w:line="500" w:lineRule="exact"/>
              <w:jc w:val="center"/>
              <w:rPr>
                <w:rFonts w:ascii="宋体"/>
                <w:color w:val="000000" w:themeColor="text1"/>
                <w:sz w:val="24"/>
              </w:rPr>
            </w:pPr>
          </w:p>
        </w:tc>
      </w:tr>
      <w:tr w:rsidR="002727DD" w:rsidRPr="00F3101B" w:rsidTr="00CC492A">
        <w:trPr>
          <w:cantSplit/>
          <w:trHeight w:val="155"/>
          <w:jc w:val="center"/>
        </w:trPr>
        <w:tc>
          <w:tcPr>
            <w:tcW w:w="720" w:type="dxa"/>
            <w:vAlign w:val="center"/>
          </w:tcPr>
          <w:p w:rsidR="002727DD" w:rsidRPr="00F3101B" w:rsidRDefault="002727DD" w:rsidP="00B11AB1">
            <w:pPr>
              <w:spacing w:line="500" w:lineRule="exact"/>
              <w:jc w:val="center"/>
              <w:rPr>
                <w:rFonts w:ascii="宋体"/>
                <w:color w:val="000000" w:themeColor="text1"/>
                <w:sz w:val="24"/>
              </w:rPr>
            </w:pPr>
            <w:r w:rsidRPr="00F3101B">
              <w:rPr>
                <w:rFonts w:ascii="宋体" w:hAnsi="宋体"/>
                <w:color w:val="000000" w:themeColor="text1"/>
                <w:sz w:val="24"/>
              </w:rPr>
              <w:t>3</w:t>
            </w:r>
          </w:p>
        </w:tc>
        <w:tc>
          <w:tcPr>
            <w:tcW w:w="8032" w:type="dxa"/>
            <w:gridSpan w:val="5"/>
            <w:vAlign w:val="center"/>
          </w:tcPr>
          <w:p w:rsidR="002727DD" w:rsidRPr="00F3101B" w:rsidRDefault="002727DD" w:rsidP="00B11AB1">
            <w:pPr>
              <w:spacing w:before="60" w:line="500" w:lineRule="exact"/>
              <w:jc w:val="center"/>
              <w:rPr>
                <w:rFonts w:ascii="宋体"/>
                <w:color w:val="000000" w:themeColor="text1"/>
                <w:sz w:val="24"/>
              </w:rPr>
            </w:pPr>
            <w:r w:rsidRPr="00F3101B">
              <w:rPr>
                <w:rFonts w:ascii="宋体" w:hAnsi="宋体" w:hint="eastAsia"/>
                <w:color w:val="000000" w:themeColor="text1"/>
                <w:sz w:val="24"/>
              </w:rPr>
              <w:t>合计</w:t>
            </w:r>
          </w:p>
        </w:tc>
        <w:tc>
          <w:tcPr>
            <w:tcW w:w="1418" w:type="dxa"/>
            <w:vAlign w:val="center"/>
          </w:tcPr>
          <w:p w:rsidR="002727DD" w:rsidRPr="00F3101B" w:rsidRDefault="002727DD" w:rsidP="00B11AB1">
            <w:pPr>
              <w:spacing w:before="60" w:line="500" w:lineRule="exact"/>
              <w:jc w:val="center"/>
              <w:rPr>
                <w:rFonts w:ascii="宋体"/>
                <w:color w:val="000000" w:themeColor="text1"/>
                <w:sz w:val="24"/>
              </w:rPr>
            </w:pPr>
          </w:p>
        </w:tc>
      </w:tr>
    </w:tbl>
    <w:p w:rsidR="002727DD" w:rsidRPr="00F3101B" w:rsidRDefault="002727DD" w:rsidP="002727DD">
      <w:pPr>
        <w:pStyle w:val="a3"/>
        <w:spacing w:before="0" w:beforeAutospacing="0" w:after="0" w:afterAutospacing="0" w:line="500" w:lineRule="exact"/>
        <w:rPr>
          <w:rFonts w:ascii="宋体"/>
          <w:color w:val="000000" w:themeColor="text1"/>
          <w:lang w:val="zh-CN"/>
        </w:rPr>
      </w:pPr>
      <w:r w:rsidRPr="00F3101B">
        <w:rPr>
          <w:rFonts w:ascii="宋体" w:hAnsi="宋体" w:hint="eastAsia"/>
          <w:color w:val="000000" w:themeColor="text1"/>
          <w:lang w:val="zh-CN"/>
        </w:rPr>
        <w:t>法人或法人授权人签字：</w:t>
      </w:r>
      <w:r w:rsidRPr="00F3101B">
        <w:rPr>
          <w:rFonts w:ascii="宋体" w:hAnsi="宋体"/>
          <w:color w:val="000000" w:themeColor="text1"/>
          <w:lang w:val="zh-CN"/>
        </w:rPr>
        <w:t xml:space="preserve">                                       </w:t>
      </w:r>
      <w:r w:rsidRPr="00F3101B">
        <w:rPr>
          <w:rFonts w:ascii="宋体" w:hAnsi="宋体" w:hint="eastAsia"/>
          <w:color w:val="000000" w:themeColor="text1"/>
        </w:rPr>
        <w:t>投标单位公章</w:t>
      </w:r>
    </w:p>
    <w:p w:rsidR="002727DD" w:rsidRPr="00F3101B" w:rsidRDefault="002727DD" w:rsidP="002727DD">
      <w:pPr>
        <w:pStyle w:val="a3"/>
        <w:spacing w:before="0" w:beforeAutospacing="0" w:after="0" w:afterAutospacing="0" w:line="500" w:lineRule="exact"/>
        <w:rPr>
          <w:rFonts w:ascii="宋体"/>
          <w:color w:val="000000" w:themeColor="text1"/>
          <w:lang w:val="zh-CN"/>
        </w:rPr>
      </w:pPr>
    </w:p>
    <w:p w:rsidR="002727DD" w:rsidRPr="00F3101B" w:rsidRDefault="002727DD" w:rsidP="002727DD">
      <w:pPr>
        <w:pStyle w:val="a3"/>
        <w:spacing w:before="0" w:beforeAutospacing="0" w:after="0" w:afterAutospacing="0" w:line="500" w:lineRule="exact"/>
        <w:rPr>
          <w:rFonts w:ascii="宋体"/>
          <w:color w:val="000000" w:themeColor="text1"/>
          <w:lang w:val="zh-CN"/>
        </w:rPr>
      </w:pPr>
    </w:p>
    <w:p w:rsidR="002727DD" w:rsidRPr="00F3101B" w:rsidRDefault="002727DD" w:rsidP="002727DD">
      <w:pPr>
        <w:pStyle w:val="a3"/>
        <w:spacing w:before="0" w:beforeAutospacing="0" w:after="0" w:afterAutospacing="0" w:line="500" w:lineRule="exact"/>
        <w:rPr>
          <w:rFonts w:ascii="宋体"/>
          <w:color w:val="000000" w:themeColor="text1"/>
          <w:lang w:val="zh-CN"/>
        </w:rPr>
      </w:pPr>
    </w:p>
    <w:p w:rsidR="002727DD" w:rsidRPr="00F3101B" w:rsidRDefault="002727DD" w:rsidP="002727DD">
      <w:pPr>
        <w:pStyle w:val="a3"/>
        <w:spacing w:before="0" w:beforeAutospacing="0" w:after="0" w:afterAutospacing="0" w:line="500" w:lineRule="exact"/>
        <w:rPr>
          <w:rFonts w:ascii="宋体"/>
          <w:color w:val="000000" w:themeColor="text1"/>
          <w:lang w:val="zh-CN"/>
        </w:rPr>
      </w:pPr>
    </w:p>
    <w:p w:rsidR="002727DD" w:rsidRPr="00F3101B" w:rsidRDefault="002727DD" w:rsidP="002727DD">
      <w:pPr>
        <w:pStyle w:val="a3"/>
        <w:spacing w:before="0" w:beforeAutospacing="0" w:after="0" w:afterAutospacing="0" w:line="500" w:lineRule="exact"/>
        <w:rPr>
          <w:rFonts w:ascii="宋体"/>
          <w:color w:val="000000" w:themeColor="text1"/>
          <w:lang w:val="zh-CN"/>
        </w:rPr>
      </w:pPr>
      <w:r w:rsidRPr="00F3101B">
        <w:rPr>
          <w:rFonts w:ascii="宋体" w:hAnsi="宋体" w:hint="eastAsia"/>
          <w:color w:val="000000" w:themeColor="text1"/>
          <w:lang w:val="zh-CN"/>
        </w:rPr>
        <w:t>附件二：</w:t>
      </w:r>
    </w:p>
    <w:p w:rsidR="002727DD" w:rsidRPr="00F3101B" w:rsidRDefault="002727DD" w:rsidP="002727DD">
      <w:pPr>
        <w:pStyle w:val="a3"/>
        <w:spacing w:before="0" w:beforeAutospacing="0" w:after="0" w:afterAutospacing="0" w:line="500" w:lineRule="exact"/>
        <w:ind w:firstLineChars="2000" w:firstLine="4819"/>
        <w:rPr>
          <w:rFonts w:ascii="宋体"/>
          <w:b/>
          <w:color w:val="000000" w:themeColor="text1"/>
          <w:lang w:val="zh-CN"/>
        </w:rPr>
      </w:pPr>
      <w:r w:rsidRPr="00F3101B">
        <w:rPr>
          <w:rFonts w:ascii="宋体" w:hAnsi="宋体" w:hint="eastAsia"/>
          <w:b/>
          <w:color w:val="000000" w:themeColor="text1"/>
          <w:lang w:val="zh-CN"/>
        </w:rPr>
        <w:t>偏离表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1134"/>
        <w:gridCol w:w="2593"/>
        <w:gridCol w:w="2300"/>
        <w:gridCol w:w="2301"/>
      </w:tblGrid>
      <w:tr w:rsidR="002727DD" w:rsidRPr="00F3101B" w:rsidTr="00CC492A">
        <w:trPr>
          <w:jc w:val="center"/>
        </w:trPr>
        <w:tc>
          <w:tcPr>
            <w:tcW w:w="1526" w:type="dxa"/>
          </w:tcPr>
          <w:p w:rsidR="002727DD" w:rsidRPr="00F3101B" w:rsidRDefault="002727DD" w:rsidP="00B11AB1">
            <w:pPr>
              <w:pStyle w:val="a3"/>
              <w:spacing w:before="0" w:beforeAutospacing="0" w:after="0" w:afterAutospacing="0" w:line="500" w:lineRule="exact"/>
              <w:jc w:val="center"/>
              <w:rPr>
                <w:rFonts w:ascii="宋体"/>
                <w:color w:val="000000" w:themeColor="text1"/>
                <w:lang w:val="zh-CN"/>
              </w:rPr>
            </w:pPr>
            <w:r w:rsidRPr="00F3101B">
              <w:rPr>
                <w:rFonts w:ascii="宋体" w:hAnsi="宋体" w:hint="eastAsia"/>
                <w:color w:val="000000" w:themeColor="text1"/>
                <w:lang w:val="zh-CN"/>
              </w:rPr>
              <w:t>技术</w:t>
            </w:r>
          </w:p>
        </w:tc>
        <w:tc>
          <w:tcPr>
            <w:tcW w:w="1134" w:type="dxa"/>
          </w:tcPr>
          <w:p w:rsidR="002727DD" w:rsidRPr="00F3101B" w:rsidRDefault="002727DD" w:rsidP="00B11AB1">
            <w:pPr>
              <w:pStyle w:val="a3"/>
              <w:spacing w:before="0" w:beforeAutospacing="0" w:after="0" w:afterAutospacing="0" w:line="500" w:lineRule="exact"/>
              <w:jc w:val="center"/>
              <w:rPr>
                <w:rFonts w:ascii="宋体"/>
                <w:color w:val="000000" w:themeColor="text1"/>
                <w:lang w:val="zh-CN"/>
              </w:rPr>
            </w:pPr>
            <w:r w:rsidRPr="00F3101B">
              <w:rPr>
                <w:rFonts w:ascii="宋体" w:hAnsi="宋体" w:hint="eastAsia"/>
                <w:color w:val="000000" w:themeColor="text1"/>
                <w:lang w:val="zh-CN"/>
              </w:rPr>
              <w:t>序号</w:t>
            </w:r>
          </w:p>
        </w:tc>
        <w:tc>
          <w:tcPr>
            <w:tcW w:w="2593" w:type="dxa"/>
          </w:tcPr>
          <w:p w:rsidR="002727DD" w:rsidRPr="00F3101B" w:rsidRDefault="002727DD" w:rsidP="00B11AB1">
            <w:pPr>
              <w:pStyle w:val="a3"/>
              <w:spacing w:before="0" w:beforeAutospacing="0" w:after="0" w:afterAutospacing="0" w:line="500" w:lineRule="exact"/>
              <w:jc w:val="center"/>
              <w:rPr>
                <w:rFonts w:ascii="宋体"/>
                <w:color w:val="000000" w:themeColor="text1"/>
                <w:lang w:val="zh-CN"/>
              </w:rPr>
            </w:pPr>
            <w:r w:rsidRPr="00F3101B">
              <w:rPr>
                <w:rFonts w:ascii="宋体" w:hAnsi="宋体" w:hint="eastAsia"/>
                <w:color w:val="000000" w:themeColor="text1"/>
                <w:lang w:val="zh-CN"/>
              </w:rPr>
              <w:t>招标文件要求</w:t>
            </w:r>
          </w:p>
        </w:tc>
        <w:tc>
          <w:tcPr>
            <w:tcW w:w="2300" w:type="dxa"/>
          </w:tcPr>
          <w:p w:rsidR="002727DD" w:rsidRPr="00F3101B" w:rsidRDefault="002727DD" w:rsidP="00B11AB1">
            <w:pPr>
              <w:pStyle w:val="a3"/>
              <w:spacing w:before="0" w:beforeAutospacing="0" w:after="0" w:afterAutospacing="0" w:line="500" w:lineRule="exact"/>
              <w:jc w:val="center"/>
              <w:rPr>
                <w:rFonts w:ascii="宋体"/>
                <w:color w:val="000000" w:themeColor="text1"/>
                <w:lang w:val="zh-CN"/>
              </w:rPr>
            </w:pPr>
            <w:r w:rsidRPr="00F3101B">
              <w:rPr>
                <w:rFonts w:ascii="宋体" w:hAnsi="宋体" w:hint="eastAsia"/>
                <w:color w:val="000000" w:themeColor="text1"/>
                <w:lang w:val="zh-CN"/>
              </w:rPr>
              <w:t>投标内容</w:t>
            </w:r>
          </w:p>
        </w:tc>
        <w:tc>
          <w:tcPr>
            <w:tcW w:w="2301" w:type="dxa"/>
          </w:tcPr>
          <w:p w:rsidR="002727DD" w:rsidRPr="00F3101B" w:rsidRDefault="002727DD" w:rsidP="00B11AB1">
            <w:pPr>
              <w:pStyle w:val="a3"/>
              <w:spacing w:before="0" w:beforeAutospacing="0" w:after="0" w:afterAutospacing="0" w:line="500" w:lineRule="exact"/>
              <w:jc w:val="center"/>
              <w:rPr>
                <w:rFonts w:ascii="宋体"/>
                <w:color w:val="000000" w:themeColor="text1"/>
                <w:lang w:val="zh-CN"/>
              </w:rPr>
            </w:pPr>
            <w:r w:rsidRPr="00F3101B">
              <w:rPr>
                <w:rFonts w:ascii="宋体" w:hAnsi="宋体" w:hint="eastAsia"/>
                <w:color w:val="000000" w:themeColor="text1"/>
                <w:lang w:val="zh-CN"/>
              </w:rPr>
              <w:t>响应程度</w:t>
            </w:r>
            <w:r w:rsidRPr="00F3101B">
              <w:rPr>
                <w:rFonts w:ascii="宋体" w:hAnsi="宋体"/>
                <w:color w:val="000000" w:themeColor="text1"/>
                <w:lang w:val="zh-CN"/>
              </w:rPr>
              <w:t>/</w:t>
            </w:r>
            <w:r w:rsidRPr="00F3101B">
              <w:rPr>
                <w:rFonts w:ascii="宋体" w:hAnsi="宋体" w:hint="eastAsia"/>
                <w:color w:val="000000" w:themeColor="text1"/>
                <w:lang w:val="zh-CN"/>
              </w:rPr>
              <w:t>偏离</w:t>
            </w:r>
          </w:p>
        </w:tc>
      </w:tr>
      <w:tr w:rsidR="002727DD" w:rsidRPr="00F3101B" w:rsidTr="00CC492A">
        <w:trPr>
          <w:jc w:val="center"/>
        </w:trPr>
        <w:tc>
          <w:tcPr>
            <w:tcW w:w="1526" w:type="dxa"/>
            <w:vMerge w:val="restart"/>
            <w:vAlign w:val="center"/>
          </w:tcPr>
          <w:p w:rsidR="002727DD" w:rsidRPr="00F3101B" w:rsidRDefault="002727DD" w:rsidP="00B11AB1">
            <w:pPr>
              <w:pStyle w:val="a3"/>
              <w:spacing w:before="0" w:beforeAutospacing="0" w:after="0" w:afterAutospacing="0" w:line="500" w:lineRule="exact"/>
              <w:jc w:val="center"/>
              <w:rPr>
                <w:rFonts w:ascii="宋体"/>
                <w:color w:val="000000" w:themeColor="text1"/>
                <w:lang w:val="zh-CN"/>
              </w:rPr>
            </w:pPr>
            <w:r w:rsidRPr="00F3101B">
              <w:rPr>
                <w:rFonts w:ascii="宋体" w:hAnsi="宋体" w:hint="eastAsia"/>
                <w:color w:val="000000" w:themeColor="text1"/>
                <w:lang w:val="zh-CN"/>
              </w:rPr>
              <w:t>技术部分</w:t>
            </w:r>
          </w:p>
        </w:tc>
        <w:tc>
          <w:tcPr>
            <w:tcW w:w="1134" w:type="dxa"/>
          </w:tcPr>
          <w:p w:rsidR="002727DD" w:rsidRPr="00F3101B" w:rsidRDefault="002727DD" w:rsidP="00B11AB1">
            <w:pPr>
              <w:pStyle w:val="a3"/>
              <w:spacing w:before="0" w:beforeAutospacing="0" w:after="0" w:afterAutospacing="0" w:line="500" w:lineRule="exact"/>
              <w:jc w:val="center"/>
              <w:rPr>
                <w:rFonts w:ascii="宋体" w:hAnsi="宋体"/>
                <w:color w:val="000000" w:themeColor="text1"/>
                <w:lang w:val="zh-CN"/>
              </w:rPr>
            </w:pPr>
            <w:r w:rsidRPr="00F3101B">
              <w:rPr>
                <w:rFonts w:ascii="宋体" w:hAnsi="宋体"/>
                <w:color w:val="000000" w:themeColor="text1"/>
                <w:lang w:val="zh-CN"/>
              </w:rPr>
              <w:t>1</w:t>
            </w:r>
          </w:p>
        </w:tc>
        <w:tc>
          <w:tcPr>
            <w:tcW w:w="2593" w:type="dxa"/>
          </w:tcPr>
          <w:p w:rsidR="002727DD" w:rsidRPr="00F3101B" w:rsidRDefault="002727DD" w:rsidP="00B11AB1">
            <w:pPr>
              <w:pStyle w:val="a3"/>
              <w:spacing w:before="0" w:beforeAutospacing="0" w:after="0" w:afterAutospacing="0" w:line="500" w:lineRule="exact"/>
              <w:rPr>
                <w:rFonts w:ascii="宋体"/>
                <w:color w:val="000000" w:themeColor="text1"/>
                <w:lang w:val="zh-CN"/>
              </w:rPr>
            </w:pPr>
          </w:p>
        </w:tc>
        <w:tc>
          <w:tcPr>
            <w:tcW w:w="2300" w:type="dxa"/>
          </w:tcPr>
          <w:p w:rsidR="002727DD" w:rsidRPr="00F3101B" w:rsidRDefault="002727DD" w:rsidP="00B11AB1">
            <w:pPr>
              <w:pStyle w:val="a3"/>
              <w:spacing w:before="0" w:beforeAutospacing="0" w:after="0" w:afterAutospacing="0" w:line="500" w:lineRule="exact"/>
              <w:rPr>
                <w:rFonts w:ascii="宋体"/>
                <w:color w:val="000000" w:themeColor="text1"/>
                <w:lang w:val="zh-CN"/>
              </w:rPr>
            </w:pPr>
          </w:p>
        </w:tc>
        <w:tc>
          <w:tcPr>
            <w:tcW w:w="2301" w:type="dxa"/>
          </w:tcPr>
          <w:p w:rsidR="002727DD" w:rsidRPr="00F3101B" w:rsidRDefault="002727DD" w:rsidP="00B11AB1">
            <w:pPr>
              <w:pStyle w:val="a3"/>
              <w:spacing w:before="0" w:beforeAutospacing="0" w:after="0" w:afterAutospacing="0" w:line="500" w:lineRule="exact"/>
              <w:rPr>
                <w:rFonts w:ascii="宋体"/>
                <w:color w:val="000000" w:themeColor="text1"/>
                <w:lang w:val="zh-CN"/>
              </w:rPr>
            </w:pPr>
          </w:p>
        </w:tc>
      </w:tr>
      <w:tr w:rsidR="002727DD" w:rsidRPr="00F3101B" w:rsidTr="00CC492A">
        <w:trPr>
          <w:jc w:val="center"/>
        </w:trPr>
        <w:tc>
          <w:tcPr>
            <w:tcW w:w="1526" w:type="dxa"/>
            <w:vMerge/>
          </w:tcPr>
          <w:p w:rsidR="002727DD" w:rsidRPr="00F3101B" w:rsidRDefault="002727DD" w:rsidP="00B11AB1">
            <w:pPr>
              <w:pStyle w:val="a3"/>
              <w:spacing w:before="0" w:beforeAutospacing="0" w:after="0" w:afterAutospacing="0" w:line="500" w:lineRule="exact"/>
              <w:rPr>
                <w:rFonts w:ascii="宋体"/>
                <w:color w:val="000000" w:themeColor="text1"/>
                <w:lang w:val="zh-CN"/>
              </w:rPr>
            </w:pPr>
          </w:p>
        </w:tc>
        <w:tc>
          <w:tcPr>
            <w:tcW w:w="1134" w:type="dxa"/>
          </w:tcPr>
          <w:p w:rsidR="002727DD" w:rsidRPr="00F3101B" w:rsidRDefault="002727DD" w:rsidP="00B11AB1">
            <w:pPr>
              <w:pStyle w:val="a3"/>
              <w:spacing w:before="0" w:beforeAutospacing="0" w:after="0" w:afterAutospacing="0" w:line="500" w:lineRule="exact"/>
              <w:jc w:val="center"/>
              <w:rPr>
                <w:rFonts w:ascii="宋体" w:hAnsi="宋体"/>
                <w:color w:val="000000" w:themeColor="text1"/>
                <w:lang w:val="zh-CN"/>
              </w:rPr>
            </w:pPr>
            <w:r w:rsidRPr="00F3101B">
              <w:rPr>
                <w:rFonts w:ascii="宋体" w:hAnsi="宋体"/>
                <w:color w:val="000000" w:themeColor="text1"/>
                <w:lang w:val="zh-CN"/>
              </w:rPr>
              <w:t>2</w:t>
            </w:r>
          </w:p>
        </w:tc>
        <w:tc>
          <w:tcPr>
            <w:tcW w:w="2593" w:type="dxa"/>
          </w:tcPr>
          <w:p w:rsidR="002727DD" w:rsidRPr="00F3101B" w:rsidRDefault="002727DD" w:rsidP="00B11AB1">
            <w:pPr>
              <w:pStyle w:val="a3"/>
              <w:spacing w:before="0" w:beforeAutospacing="0" w:after="0" w:afterAutospacing="0" w:line="500" w:lineRule="exact"/>
              <w:rPr>
                <w:rFonts w:ascii="宋体"/>
                <w:color w:val="000000" w:themeColor="text1"/>
                <w:lang w:val="zh-CN"/>
              </w:rPr>
            </w:pPr>
          </w:p>
        </w:tc>
        <w:tc>
          <w:tcPr>
            <w:tcW w:w="2300" w:type="dxa"/>
          </w:tcPr>
          <w:p w:rsidR="002727DD" w:rsidRPr="00F3101B" w:rsidRDefault="002727DD" w:rsidP="00B11AB1">
            <w:pPr>
              <w:pStyle w:val="a3"/>
              <w:spacing w:before="0" w:beforeAutospacing="0" w:after="0" w:afterAutospacing="0" w:line="500" w:lineRule="exact"/>
              <w:rPr>
                <w:rFonts w:ascii="宋体"/>
                <w:color w:val="000000" w:themeColor="text1"/>
                <w:lang w:val="zh-CN"/>
              </w:rPr>
            </w:pPr>
          </w:p>
        </w:tc>
        <w:tc>
          <w:tcPr>
            <w:tcW w:w="2301" w:type="dxa"/>
          </w:tcPr>
          <w:p w:rsidR="002727DD" w:rsidRPr="00F3101B" w:rsidRDefault="002727DD" w:rsidP="00B11AB1">
            <w:pPr>
              <w:pStyle w:val="a3"/>
              <w:spacing w:before="0" w:beforeAutospacing="0" w:after="0" w:afterAutospacing="0" w:line="500" w:lineRule="exact"/>
              <w:rPr>
                <w:rFonts w:ascii="宋体"/>
                <w:color w:val="000000" w:themeColor="text1"/>
                <w:lang w:val="zh-CN"/>
              </w:rPr>
            </w:pPr>
          </w:p>
        </w:tc>
      </w:tr>
      <w:tr w:rsidR="002727DD" w:rsidRPr="00F3101B" w:rsidTr="00CC492A">
        <w:trPr>
          <w:jc w:val="center"/>
        </w:trPr>
        <w:tc>
          <w:tcPr>
            <w:tcW w:w="1526" w:type="dxa"/>
            <w:vMerge/>
          </w:tcPr>
          <w:p w:rsidR="002727DD" w:rsidRPr="00F3101B" w:rsidRDefault="002727DD" w:rsidP="00B11AB1">
            <w:pPr>
              <w:pStyle w:val="a3"/>
              <w:spacing w:before="0" w:beforeAutospacing="0" w:after="0" w:afterAutospacing="0" w:line="500" w:lineRule="exact"/>
              <w:rPr>
                <w:rFonts w:ascii="宋体"/>
                <w:color w:val="000000" w:themeColor="text1"/>
                <w:lang w:val="zh-CN"/>
              </w:rPr>
            </w:pPr>
          </w:p>
        </w:tc>
        <w:tc>
          <w:tcPr>
            <w:tcW w:w="1134" w:type="dxa"/>
          </w:tcPr>
          <w:p w:rsidR="002727DD" w:rsidRPr="00F3101B" w:rsidRDefault="002727DD" w:rsidP="00B11AB1">
            <w:pPr>
              <w:pStyle w:val="a3"/>
              <w:spacing w:before="0" w:beforeAutospacing="0" w:after="0" w:afterAutospacing="0" w:line="500" w:lineRule="exact"/>
              <w:jc w:val="center"/>
              <w:rPr>
                <w:rFonts w:ascii="宋体"/>
                <w:color w:val="000000" w:themeColor="text1"/>
                <w:lang w:val="zh-CN"/>
              </w:rPr>
            </w:pPr>
            <w:r w:rsidRPr="00F3101B">
              <w:rPr>
                <w:rFonts w:ascii="宋体" w:hAnsi="宋体" w:hint="eastAsia"/>
                <w:color w:val="000000" w:themeColor="text1"/>
                <w:lang w:val="zh-CN"/>
              </w:rPr>
              <w:t>……</w:t>
            </w:r>
          </w:p>
        </w:tc>
        <w:tc>
          <w:tcPr>
            <w:tcW w:w="2593" w:type="dxa"/>
          </w:tcPr>
          <w:p w:rsidR="002727DD" w:rsidRPr="00F3101B" w:rsidRDefault="002727DD" w:rsidP="00B11AB1">
            <w:pPr>
              <w:pStyle w:val="a3"/>
              <w:spacing w:before="0" w:beforeAutospacing="0" w:after="0" w:afterAutospacing="0" w:line="500" w:lineRule="exact"/>
              <w:rPr>
                <w:rFonts w:ascii="宋体"/>
                <w:color w:val="000000" w:themeColor="text1"/>
                <w:lang w:val="zh-CN"/>
              </w:rPr>
            </w:pPr>
          </w:p>
        </w:tc>
        <w:tc>
          <w:tcPr>
            <w:tcW w:w="2300" w:type="dxa"/>
          </w:tcPr>
          <w:p w:rsidR="002727DD" w:rsidRPr="00F3101B" w:rsidRDefault="002727DD" w:rsidP="00B11AB1">
            <w:pPr>
              <w:pStyle w:val="a3"/>
              <w:spacing w:before="0" w:beforeAutospacing="0" w:after="0" w:afterAutospacing="0" w:line="500" w:lineRule="exact"/>
              <w:rPr>
                <w:rFonts w:ascii="宋体"/>
                <w:color w:val="000000" w:themeColor="text1"/>
                <w:lang w:val="zh-CN"/>
              </w:rPr>
            </w:pPr>
          </w:p>
        </w:tc>
        <w:tc>
          <w:tcPr>
            <w:tcW w:w="2301" w:type="dxa"/>
          </w:tcPr>
          <w:p w:rsidR="002727DD" w:rsidRPr="00F3101B" w:rsidRDefault="002727DD" w:rsidP="00B11AB1">
            <w:pPr>
              <w:pStyle w:val="a3"/>
              <w:spacing w:before="0" w:beforeAutospacing="0" w:after="0" w:afterAutospacing="0" w:line="500" w:lineRule="exact"/>
              <w:rPr>
                <w:rFonts w:ascii="宋体"/>
                <w:color w:val="000000" w:themeColor="text1"/>
                <w:lang w:val="zh-CN"/>
              </w:rPr>
            </w:pPr>
          </w:p>
        </w:tc>
      </w:tr>
      <w:tr w:rsidR="002727DD" w:rsidRPr="00F3101B" w:rsidTr="00CC492A">
        <w:trPr>
          <w:jc w:val="center"/>
        </w:trPr>
        <w:tc>
          <w:tcPr>
            <w:tcW w:w="1526" w:type="dxa"/>
            <w:vMerge/>
          </w:tcPr>
          <w:p w:rsidR="002727DD" w:rsidRPr="00F3101B" w:rsidRDefault="002727DD" w:rsidP="00B11AB1">
            <w:pPr>
              <w:pStyle w:val="a3"/>
              <w:spacing w:before="0" w:beforeAutospacing="0" w:after="0" w:afterAutospacing="0" w:line="500" w:lineRule="exact"/>
              <w:rPr>
                <w:rFonts w:ascii="宋体"/>
                <w:color w:val="000000" w:themeColor="text1"/>
                <w:lang w:val="zh-CN"/>
              </w:rPr>
            </w:pPr>
          </w:p>
        </w:tc>
        <w:tc>
          <w:tcPr>
            <w:tcW w:w="1134" w:type="dxa"/>
          </w:tcPr>
          <w:p w:rsidR="002727DD" w:rsidRPr="00F3101B" w:rsidRDefault="002727DD" w:rsidP="00B11AB1">
            <w:pPr>
              <w:pStyle w:val="a3"/>
              <w:spacing w:before="0" w:beforeAutospacing="0" w:after="0" w:afterAutospacing="0" w:line="500" w:lineRule="exact"/>
              <w:rPr>
                <w:rFonts w:ascii="宋体"/>
                <w:color w:val="000000" w:themeColor="text1"/>
                <w:lang w:val="zh-CN"/>
              </w:rPr>
            </w:pPr>
          </w:p>
        </w:tc>
        <w:tc>
          <w:tcPr>
            <w:tcW w:w="2593" w:type="dxa"/>
          </w:tcPr>
          <w:p w:rsidR="002727DD" w:rsidRPr="00F3101B" w:rsidRDefault="002727DD" w:rsidP="00B11AB1">
            <w:pPr>
              <w:pStyle w:val="a3"/>
              <w:spacing w:before="0" w:beforeAutospacing="0" w:after="0" w:afterAutospacing="0" w:line="500" w:lineRule="exact"/>
              <w:rPr>
                <w:rFonts w:ascii="宋体"/>
                <w:color w:val="000000" w:themeColor="text1"/>
                <w:lang w:val="zh-CN"/>
              </w:rPr>
            </w:pPr>
          </w:p>
        </w:tc>
        <w:tc>
          <w:tcPr>
            <w:tcW w:w="2300" w:type="dxa"/>
          </w:tcPr>
          <w:p w:rsidR="002727DD" w:rsidRPr="00F3101B" w:rsidRDefault="002727DD" w:rsidP="00B11AB1">
            <w:pPr>
              <w:pStyle w:val="a3"/>
              <w:spacing w:before="0" w:beforeAutospacing="0" w:after="0" w:afterAutospacing="0" w:line="500" w:lineRule="exact"/>
              <w:rPr>
                <w:rFonts w:ascii="宋体"/>
                <w:color w:val="000000" w:themeColor="text1"/>
                <w:lang w:val="zh-CN"/>
              </w:rPr>
            </w:pPr>
          </w:p>
        </w:tc>
        <w:tc>
          <w:tcPr>
            <w:tcW w:w="2301" w:type="dxa"/>
          </w:tcPr>
          <w:p w:rsidR="002727DD" w:rsidRPr="00F3101B" w:rsidRDefault="002727DD" w:rsidP="00B11AB1">
            <w:pPr>
              <w:pStyle w:val="a3"/>
              <w:spacing w:before="0" w:beforeAutospacing="0" w:after="0" w:afterAutospacing="0" w:line="500" w:lineRule="exact"/>
              <w:rPr>
                <w:rFonts w:ascii="宋体"/>
                <w:color w:val="000000" w:themeColor="text1"/>
                <w:lang w:val="zh-CN"/>
              </w:rPr>
            </w:pPr>
          </w:p>
        </w:tc>
      </w:tr>
    </w:tbl>
    <w:p w:rsidR="002727DD" w:rsidRPr="00F3101B" w:rsidRDefault="002727DD" w:rsidP="002727DD">
      <w:pPr>
        <w:pStyle w:val="a3"/>
        <w:spacing w:before="0" w:beforeAutospacing="0" w:after="0" w:afterAutospacing="0" w:line="500" w:lineRule="exact"/>
        <w:ind w:firstLineChars="2000" w:firstLine="4800"/>
        <w:rPr>
          <w:rFonts w:ascii="宋体"/>
          <w:color w:val="000000" w:themeColor="text1"/>
          <w:lang w:val="zh-CN"/>
        </w:rPr>
      </w:pPr>
    </w:p>
    <w:p w:rsidR="002727DD" w:rsidRPr="00F3101B" w:rsidRDefault="002727DD" w:rsidP="002727DD">
      <w:pPr>
        <w:spacing w:before="240" w:line="500" w:lineRule="exact"/>
        <w:jc w:val="left"/>
        <w:rPr>
          <w:rFonts w:ascii="宋体"/>
          <w:b/>
          <w:color w:val="000000" w:themeColor="text1"/>
          <w:kern w:val="0"/>
          <w:sz w:val="24"/>
          <w:lang w:val="zh-CN"/>
        </w:rPr>
      </w:pPr>
      <w:r w:rsidRPr="00F3101B">
        <w:rPr>
          <w:rFonts w:ascii="宋体" w:hAnsi="宋体" w:hint="eastAsia"/>
          <w:b/>
          <w:color w:val="000000" w:themeColor="text1"/>
          <w:kern w:val="0"/>
          <w:sz w:val="24"/>
          <w:lang w:val="zh-CN"/>
        </w:rPr>
        <w:t>附件三：</w:t>
      </w:r>
    </w:p>
    <w:p w:rsidR="002727DD" w:rsidRPr="00F3101B" w:rsidRDefault="002727DD" w:rsidP="002727DD">
      <w:pPr>
        <w:spacing w:before="240" w:line="500" w:lineRule="exact"/>
        <w:jc w:val="center"/>
        <w:rPr>
          <w:rFonts w:ascii="宋体"/>
          <w:b/>
          <w:color w:val="000000" w:themeColor="text1"/>
          <w:sz w:val="24"/>
        </w:rPr>
      </w:pPr>
      <w:r w:rsidRPr="00F3101B">
        <w:rPr>
          <w:rFonts w:ascii="宋体" w:hAnsi="宋体" w:hint="eastAsia"/>
          <w:b/>
          <w:color w:val="000000" w:themeColor="text1"/>
          <w:sz w:val="24"/>
        </w:rPr>
        <w:t>投标声明</w:t>
      </w:r>
    </w:p>
    <w:p w:rsidR="002727DD" w:rsidRPr="00F3101B" w:rsidRDefault="002727DD" w:rsidP="002727DD">
      <w:pPr>
        <w:pStyle w:val="a9"/>
        <w:kinsoku w:val="0"/>
        <w:topLinePunct/>
        <w:autoSpaceDE w:val="0"/>
        <w:autoSpaceDN w:val="0"/>
        <w:snapToGrid w:val="0"/>
        <w:spacing w:line="500" w:lineRule="exact"/>
        <w:ind w:right="210" w:firstLine="480"/>
        <w:rPr>
          <w:rFonts w:ascii="宋体"/>
          <w:color w:val="000000" w:themeColor="text1"/>
        </w:rPr>
      </w:pPr>
      <w:r w:rsidRPr="00F3101B">
        <w:rPr>
          <w:rFonts w:ascii="宋体" w:hAnsi="宋体" w:hint="eastAsia"/>
          <w:color w:val="000000" w:themeColor="text1"/>
        </w:rPr>
        <w:t>南通职业大学：</w:t>
      </w:r>
    </w:p>
    <w:p w:rsidR="002727DD" w:rsidRPr="00F3101B" w:rsidRDefault="002727DD" w:rsidP="002727DD">
      <w:pPr>
        <w:pStyle w:val="a9"/>
        <w:kinsoku w:val="0"/>
        <w:topLinePunct/>
        <w:autoSpaceDE w:val="0"/>
        <w:autoSpaceDN w:val="0"/>
        <w:snapToGrid w:val="0"/>
        <w:spacing w:line="500" w:lineRule="exact"/>
        <w:ind w:right="210" w:firstLine="480"/>
        <w:rPr>
          <w:rFonts w:ascii="宋体"/>
          <w:color w:val="000000" w:themeColor="text1"/>
        </w:rPr>
      </w:pPr>
      <w:r w:rsidRPr="00F3101B">
        <w:rPr>
          <w:rFonts w:ascii="宋体" w:hAnsi="宋体"/>
          <w:color w:val="000000" w:themeColor="text1"/>
        </w:rPr>
        <w:t xml:space="preserve"> </w:t>
      </w:r>
      <w:r w:rsidRPr="00F3101B">
        <w:rPr>
          <w:rFonts w:ascii="宋体" w:hAnsi="宋体" w:hint="eastAsia"/>
          <w:color w:val="000000" w:themeColor="text1"/>
        </w:rPr>
        <w:t>我单位决定参加本次投标，并声明：</w:t>
      </w:r>
    </w:p>
    <w:p w:rsidR="002727DD" w:rsidRPr="00F3101B" w:rsidRDefault="002727DD" w:rsidP="002727DD">
      <w:pPr>
        <w:pStyle w:val="a9"/>
        <w:numPr>
          <w:ilvl w:val="0"/>
          <w:numId w:val="11"/>
        </w:numPr>
        <w:kinsoku w:val="0"/>
        <w:topLinePunct/>
        <w:autoSpaceDE w:val="0"/>
        <w:autoSpaceDN w:val="0"/>
        <w:snapToGrid w:val="0"/>
        <w:spacing w:line="500" w:lineRule="exact"/>
        <w:ind w:right="210" w:firstLineChars="0"/>
        <w:rPr>
          <w:rFonts w:ascii="宋体"/>
          <w:color w:val="000000" w:themeColor="text1"/>
        </w:rPr>
      </w:pPr>
      <w:r w:rsidRPr="00F3101B">
        <w:rPr>
          <w:rFonts w:ascii="宋体" w:hAnsi="宋体" w:hint="eastAsia"/>
          <w:color w:val="000000" w:themeColor="text1"/>
        </w:rPr>
        <w:t>我方同意本招标文件的解释权归属南通职业大学；</w:t>
      </w:r>
    </w:p>
    <w:p w:rsidR="002727DD" w:rsidRPr="00F3101B" w:rsidRDefault="002727DD" w:rsidP="002727DD">
      <w:pPr>
        <w:pStyle w:val="a9"/>
        <w:numPr>
          <w:ilvl w:val="0"/>
          <w:numId w:val="11"/>
        </w:numPr>
        <w:kinsoku w:val="0"/>
        <w:topLinePunct/>
        <w:autoSpaceDE w:val="0"/>
        <w:autoSpaceDN w:val="0"/>
        <w:snapToGrid w:val="0"/>
        <w:spacing w:line="500" w:lineRule="exact"/>
        <w:ind w:right="210" w:firstLineChars="0"/>
        <w:rPr>
          <w:rFonts w:ascii="宋体"/>
          <w:color w:val="000000" w:themeColor="text1"/>
        </w:rPr>
      </w:pPr>
      <w:r w:rsidRPr="00F3101B">
        <w:rPr>
          <w:rFonts w:ascii="宋体" w:hAnsi="宋体" w:hint="eastAsia"/>
          <w:color w:val="000000" w:themeColor="text1"/>
        </w:rPr>
        <w:lastRenderedPageBreak/>
        <w:t>我方愿意按照招标文件的全部要求进行投标；</w:t>
      </w:r>
    </w:p>
    <w:p w:rsidR="002727DD" w:rsidRPr="00F3101B" w:rsidRDefault="002727DD" w:rsidP="002727DD">
      <w:pPr>
        <w:pStyle w:val="a9"/>
        <w:numPr>
          <w:ilvl w:val="0"/>
          <w:numId w:val="11"/>
        </w:numPr>
        <w:kinsoku w:val="0"/>
        <w:topLinePunct/>
        <w:autoSpaceDE w:val="0"/>
        <w:autoSpaceDN w:val="0"/>
        <w:snapToGrid w:val="0"/>
        <w:spacing w:line="500" w:lineRule="exact"/>
        <w:ind w:right="210" w:firstLineChars="0"/>
        <w:rPr>
          <w:rFonts w:ascii="宋体"/>
          <w:color w:val="000000" w:themeColor="text1"/>
        </w:rPr>
      </w:pPr>
      <w:r w:rsidRPr="00F3101B">
        <w:rPr>
          <w:rFonts w:ascii="宋体" w:hAnsi="宋体" w:hint="eastAsia"/>
          <w:color w:val="000000" w:themeColor="text1"/>
        </w:rPr>
        <w:t>我方完全同意放弃对招标文件有误解的辩解权利；</w:t>
      </w:r>
    </w:p>
    <w:p w:rsidR="002727DD" w:rsidRPr="00F3101B" w:rsidRDefault="002727DD" w:rsidP="002727DD">
      <w:pPr>
        <w:pStyle w:val="a9"/>
        <w:numPr>
          <w:ilvl w:val="0"/>
          <w:numId w:val="11"/>
        </w:numPr>
        <w:kinsoku w:val="0"/>
        <w:topLinePunct/>
        <w:autoSpaceDE w:val="0"/>
        <w:autoSpaceDN w:val="0"/>
        <w:snapToGrid w:val="0"/>
        <w:spacing w:line="500" w:lineRule="exact"/>
        <w:ind w:right="210" w:firstLineChars="0"/>
        <w:rPr>
          <w:rFonts w:ascii="宋体"/>
          <w:color w:val="000000" w:themeColor="text1"/>
        </w:rPr>
      </w:pPr>
      <w:r w:rsidRPr="00F3101B">
        <w:rPr>
          <w:rFonts w:ascii="宋体" w:hAnsi="宋体" w:hint="eastAsia"/>
          <w:color w:val="000000" w:themeColor="text1"/>
        </w:rPr>
        <w:t>我方将按照招标文件的规定履行合同的责任和义务；</w:t>
      </w:r>
    </w:p>
    <w:p w:rsidR="002727DD" w:rsidRPr="00F3101B" w:rsidRDefault="002727DD" w:rsidP="002727DD">
      <w:pPr>
        <w:pStyle w:val="a9"/>
        <w:numPr>
          <w:ilvl w:val="0"/>
          <w:numId w:val="11"/>
        </w:numPr>
        <w:kinsoku w:val="0"/>
        <w:topLinePunct/>
        <w:autoSpaceDE w:val="0"/>
        <w:autoSpaceDN w:val="0"/>
        <w:snapToGrid w:val="0"/>
        <w:spacing w:line="500" w:lineRule="exact"/>
        <w:ind w:right="210" w:firstLineChars="0"/>
        <w:rPr>
          <w:rFonts w:ascii="宋体"/>
          <w:color w:val="000000" w:themeColor="text1"/>
        </w:rPr>
      </w:pPr>
      <w:r w:rsidRPr="00F3101B">
        <w:rPr>
          <w:rFonts w:ascii="宋体" w:hAnsi="宋体" w:hint="eastAsia"/>
          <w:color w:val="000000" w:themeColor="text1"/>
        </w:rPr>
        <w:t>我方理解贵方不一定要选择最低价的投标方为成交单位；</w:t>
      </w:r>
    </w:p>
    <w:p w:rsidR="002727DD" w:rsidRPr="00F3101B" w:rsidRDefault="002727DD" w:rsidP="002727DD">
      <w:pPr>
        <w:pStyle w:val="a9"/>
        <w:numPr>
          <w:ilvl w:val="0"/>
          <w:numId w:val="11"/>
        </w:numPr>
        <w:kinsoku w:val="0"/>
        <w:topLinePunct/>
        <w:autoSpaceDE w:val="0"/>
        <w:autoSpaceDN w:val="0"/>
        <w:snapToGrid w:val="0"/>
        <w:spacing w:line="500" w:lineRule="exact"/>
        <w:ind w:right="210" w:firstLineChars="0"/>
        <w:rPr>
          <w:rFonts w:ascii="宋体"/>
          <w:color w:val="000000" w:themeColor="text1"/>
        </w:rPr>
      </w:pPr>
      <w:r w:rsidRPr="00F3101B">
        <w:rPr>
          <w:rFonts w:ascii="宋体" w:hAnsi="宋体" w:hint="eastAsia"/>
          <w:color w:val="000000" w:themeColor="text1"/>
        </w:rPr>
        <w:t>我方同意向贵方提供另外要求的与招标有关的任何证据或资料；</w:t>
      </w:r>
    </w:p>
    <w:p w:rsidR="002727DD" w:rsidRPr="00F3101B" w:rsidRDefault="002727DD" w:rsidP="002727DD">
      <w:pPr>
        <w:pStyle w:val="a9"/>
        <w:numPr>
          <w:ilvl w:val="0"/>
          <w:numId w:val="11"/>
        </w:numPr>
        <w:kinsoku w:val="0"/>
        <w:topLinePunct/>
        <w:autoSpaceDE w:val="0"/>
        <w:autoSpaceDN w:val="0"/>
        <w:snapToGrid w:val="0"/>
        <w:spacing w:line="500" w:lineRule="exact"/>
        <w:ind w:right="210" w:firstLineChars="0"/>
        <w:rPr>
          <w:rFonts w:ascii="宋体"/>
          <w:color w:val="000000" w:themeColor="text1"/>
        </w:rPr>
      </w:pPr>
      <w:r w:rsidRPr="00F3101B">
        <w:rPr>
          <w:rFonts w:ascii="宋体" w:hAnsi="宋体" w:hint="eastAsia"/>
          <w:color w:val="000000" w:themeColor="text1"/>
        </w:rPr>
        <w:t>一旦我方成交，我们同意按照招标文件的要求与贵单位签订合同；</w:t>
      </w:r>
    </w:p>
    <w:p w:rsidR="002727DD" w:rsidRPr="00F3101B" w:rsidRDefault="002727DD" w:rsidP="002727DD">
      <w:pPr>
        <w:pStyle w:val="a9"/>
        <w:numPr>
          <w:ilvl w:val="0"/>
          <w:numId w:val="11"/>
        </w:numPr>
        <w:kinsoku w:val="0"/>
        <w:topLinePunct/>
        <w:autoSpaceDE w:val="0"/>
        <w:autoSpaceDN w:val="0"/>
        <w:snapToGrid w:val="0"/>
        <w:spacing w:line="500" w:lineRule="exact"/>
        <w:ind w:right="210" w:firstLineChars="0"/>
        <w:rPr>
          <w:rFonts w:ascii="宋体"/>
          <w:color w:val="000000" w:themeColor="text1"/>
        </w:rPr>
      </w:pPr>
      <w:r w:rsidRPr="00F3101B">
        <w:rPr>
          <w:rFonts w:ascii="宋体" w:hAnsi="宋体" w:hint="eastAsia"/>
          <w:color w:val="000000" w:themeColor="text1"/>
        </w:rPr>
        <w:t>我方承担招标过程中的相关费用；</w:t>
      </w:r>
    </w:p>
    <w:p w:rsidR="002727DD" w:rsidRPr="00F3101B" w:rsidRDefault="002727DD" w:rsidP="002727DD">
      <w:pPr>
        <w:pStyle w:val="a9"/>
        <w:kinsoku w:val="0"/>
        <w:topLinePunct/>
        <w:autoSpaceDE w:val="0"/>
        <w:autoSpaceDN w:val="0"/>
        <w:snapToGrid w:val="0"/>
        <w:spacing w:line="500" w:lineRule="exact"/>
        <w:ind w:left="975" w:right="210" w:firstLine="480"/>
        <w:jc w:val="center"/>
        <w:rPr>
          <w:rFonts w:ascii="宋体" w:hAnsi="宋体"/>
          <w:color w:val="000000" w:themeColor="text1"/>
        </w:rPr>
      </w:pPr>
      <w:r w:rsidRPr="00F3101B">
        <w:rPr>
          <w:rFonts w:ascii="宋体" w:hAnsi="宋体"/>
          <w:color w:val="000000" w:themeColor="text1"/>
        </w:rPr>
        <w:t xml:space="preserve"> </w:t>
      </w:r>
    </w:p>
    <w:p w:rsidR="002727DD" w:rsidRPr="00F3101B" w:rsidRDefault="002727DD" w:rsidP="002727DD">
      <w:pPr>
        <w:pStyle w:val="a9"/>
        <w:kinsoku w:val="0"/>
        <w:topLinePunct/>
        <w:autoSpaceDE w:val="0"/>
        <w:autoSpaceDN w:val="0"/>
        <w:snapToGrid w:val="0"/>
        <w:spacing w:line="500" w:lineRule="exact"/>
        <w:ind w:left="975" w:right="210" w:firstLine="480"/>
        <w:jc w:val="center"/>
        <w:rPr>
          <w:rFonts w:ascii="宋体"/>
          <w:color w:val="000000" w:themeColor="text1"/>
        </w:rPr>
      </w:pPr>
      <w:r w:rsidRPr="00F3101B">
        <w:rPr>
          <w:rFonts w:ascii="宋体" w:hAnsi="宋体"/>
          <w:color w:val="000000" w:themeColor="text1"/>
        </w:rPr>
        <w:t xml:space="preserve">  </w:t>
      </w:r>
      <w:r w:rsidRPr="00F3101B">
        <w:rPr>
          <w:rFonts w:ascii="宋体" w:hAnsi="宋体" w:hint="eastAsia"/>
          <w:color w:val="000000" w:themeColor="text1"/>
        </w:rPr>
        <w:t>投标单位法人代表（盖章）：印刷体</w:t>
      </w:r>
      <w:r w:rsidRPr="00F3101B">
        <w:rPr>
          <w:rFonts w:ascii="宋体" w:hAnsi="宋体"/>
          <w:color w:val="000000" w:themeColor="text1"/>
        </w:rPr>
        <w:t xml:space="preserve">     </w:t>
      </w:r>
      <w:r w:rsidRPr="00F3101B">
        <w:rPr>
          <w:rFonts w:ascii="宋体" w:hAnsi="宋体" w:hint="eastAsia"/>
          <w:color w:val="000000" w:themeColor="text1"/>
        </w:rPr>
        <w:t>签字</w:t>
      </w:r>
    </w:p>
    <w:p w:rsidR="002727DD" w:rsidRPr="00F3101B" w:rsidRDefault="002727DD" w:rsidP="002727DD">
      <w:pPr>
        <w:pStyle w:val="a9"/>
        <w:kinsoku w:val="0"/>
        <w:topLinePunct/>
        <w:autoSpaceDE w:val="0"/>
        <w:autoSpaceDN w:val="0"/>
        <w:snapToGrid w:val="0"/>
        <w:spacing w:line="500" w:lineRule="exact"/>
        <w:ind w:left="975" w:right="210" w:firstLineChars="900" w:firstLine="2160"/>
        <w:rPr>
          <w:rFonts w:ascii="宋体"/>
          <w:color w:val="000000" w:themeColor="text1"/>
        </w:rPr>
      </w:pPr>
      <w:r w:rsidRPr="00F3101B">
        <w:rPr>
          <w:rFonts w:ascii="宋体" w:hAnsi="宋体" w:hint="eastAsia"/>
          <w:color w:val="000000" w:themeColor="text1"/>
        </w:rPr>
        <w:t>或法人代表委托人（盖章）：</w:t>
      </w:r>
      <w:r w:rsidRPr="00F3101B">
        <w:rPr>
          <w:rFonts w:ascii="宋体" w:hAnsi="宋体"/>
          <w:color w:val="000000" w:themeColor="text1"/>
        </w:rPr>
        <w:t xml:space="preserve"> </w:t>
      </w:r>
      <w:r w:rsidRPr="00F3101B">
        <w:rPr>
          <w:rFonts w:ascii="宋体" w:hAnsi="宋体" w:hint="eastAsia"/>
          <w:color w:val="000000" w:themeColor="text1"/>
        </w:rPr>
        <w:t>印刷体</w:t>
      </w:r>
      <w:r w:rsidRPr="00F3101B">
        <w:rPr>
          <w:rFonts w:ascii="宋体" w:hAnsi="宋体"/>
          <w:color w:val="000000" w:themeColor="text1"/>
        </w:rPr>
        <w:t xml:space="preserve">     </w:t>
      </w:r>
      <w:r w:rsidRPr="00F3101B">
        <w:rPr>
          <w:rFonts w:ascii="宋体" w:hAnsi="宋体" w:hint="eastAsia"/>
          <w:color w:val="000000" w:themeColor="text1"/>
        </w:rPr>
        <w:t>签字</w:t>
      </w:r>
    </w:p>
    <w:p w:rsidR="002727DD" w:rsidRPr="00F3101B" w:rsidRDefault="002727DD" w:rsidP="002727DD">
      <w:pPr>
        <w:pStyle w:val="a9"/>
        <w:kinsoku w:val="0"/>
        <w:topLinePunct/>
        <w:autoSpaceDE w:val="0"/>
        <w:autoSpaceDN w:val="0"/>
        <w:snapToGrid w:val="0"/>
        <w:spacing w:line="500" w:lineRule="exact"/>
        <w:ind w:right="210" w:firstLine="480"/>
        <w:rPr>
          <w:rFonts w:ascii="宋体"/>
          <w:color w:val="000000" w:themeColor="text1"/>
        </w:rPr>
      </w:pPr>
      <w:r w:rsidRPr="00F3101B">
        <w:rPr>
          <w:rFonts w:ascii="宋体" w:hAnsi="宋体"/>
          <w:color w:val="000000" w:themeColor="text1"/>
        </w:rPr>
        <w:t xml:space="preserve">                                                       </w:t>
      </w:r>
      <w:r w:rsidRPr="00F3101B">
        <w:rPr>
          <w:rFonts w:ascii="宋体" w:hAnsi="宋体" w:hint="eastAsia"/>
          <w:color w:val="000000" w:themeColor="text1"/>
        </w:rPr>
        <w:t>年</w:t>
      </w:r>
      <w:r w:rsidRPr="00F3101B">
        <w:rPr>
          <w:rFonts w:ascii="宋体" w:hAnsi="宋体"/>
          <w:color w:val="000000" w:themeColor="text1"/>
        </w:rPr>
        <w:t xml:space="preserve">   </w:t>
      </w:r>
      <w:r w:rsidRPr="00F3101B">
        <w:rPr>
          <w:rFonts w:ascii="宋体" w:hAnsi="宋体" w:hint="eastAsia"/>
          <w:color w:val="000000" w:themeColor="text1"/>
        </w:rPr>
        <w:t>月</w:t>
      </w:r>
      <w:r w:rsidRPr="00F3101B">
        <w:rPr>
          <w:rFonts w:ascii="宋体" w:hAnsi="宋体"/>
          <w:color w:val="000000" w:themeColor="text1"/>
        </w:rPr>
        <w:t xml:space="preserve">   </w:t>
      </w:r>
      <w:r w:rsidRPr="00F3101B">
        <w:rPr>
          <w:rFonts w:ascii="宋体" w:hAnsi="宋体" w:hint="eastAsia"/>
          <w:color w:val="000000" w:themeColor="text1"/>
        </w:rPr>
        <w:t>日</w:t>
      </w:r>
    </w:p>
    <w:p w:rsidR="002727DD" w:rsidRPr="00F3101B" w:rsidRDefault="002727DD" w:rsidP="002727DD">
      <w:pPr>
        <w:pStyle w:val="a9"/>
        <w:kinsoku w:val="0"/>
        <w:topLinePunct/>
        <w:autoSpaceDE w:val="0"/>
        <w:autoSpaceDN w:val="0"/>
        <w:snapToGrid w:val="0"/>
        <w:spacing w:line="500" w:lineRule="exact"/>
        <w:ind w:left="975" w:right="210" w:firstLine="480"/>
        <w:rPr>
          <w:rFonts w:ascii="宋体"/>
          <w:color w:val="000000" w:themeColor="text1"/>
        </w:rPr>
      </w:pPr>
      <w:r w:rsidRPr="00F3101B">
        <w:rPr>
          <w:rFonts w:ascii="宋体" w:hAnsi="宋体" w:hint="eastAsia"/>
          <w:color w:val="000000" w:themeColor="text1"/>
        </w:rPr>
        <w:t>地址：</w:t>
      </w:r>
    </w:p>
    <w:p w:rsidR="002727DD" w:rsidRPr="00F3101B" w:rsidRDefault="002727DD" w:rsidP="002727DD">
      <w:pPr>
        <w:pStyle w:val="a9"/>
        <w:kinsoku w:val="0"/>
        <w:topLinePunct/>
        <w:autoSpaceDE w:val="0"/>
        <w:autoSpaceDN w:val="0"/>
        <w:snapToGrid w:val="0"/>
        <w:spacing w:line="500" w:lineRule="exact"/>
        <w:ind w:left="975" w:right="210" w:firstLine="480"/>
        <w:rPr>
          <w:rFonts w:ascii="宋体"/>
          <w:color w:val="000000" w:themeColor="text1"/>
        </w:rPr>
      </w:pPr>
      <w:r w:rsidRPr="00F3101B">
        <w:rPr>
          <w:rFonts w:ascii="宋体" w:hAnsi="宋体" w:hint="eastAsia"/>
          <w:color w:val="000000" w:themeColor="text1"/>
        </w:rPr>
        <w:t>邮编：</w:t>
      </w:r>
    </w:p>
    <w:p w:rsidR="002727DD" w:rsidRPr="00F3101B" w:rsidRDefault="002727DD" w:rsidP="002727DD">
      <w:pPr>
        <w:pStyle w:val="a9"/>
        <w:kinsoku w:val="0"/>
        <w:topLinePunct/>
        <w:autoSpaceDE w:val="0"/>
        <w:autoSpaceDN w:val="0"/>
        <w:snapToGrid w:val="0"/>
        <w:spacing w:line="500" w:lineRule="exact"/>
        <w:ind w:left="975" w:right="210" w:firstLine="480"/>
        <w:rPr>
          <w:rFonts w:ascii="宋体"/>
          <w:color w:val="000000" w:themeColor="text1"/>
        </w:rPr>
      </w:pPr>
      <w:r w:rsidRPr="00F3101B">
        <w:rPr>
          <w:rFonts w:ascii="宋体" w:hAnsi="宋体" w:hint="eastAsia"/>
          <w:color w:val="000000" w:themeColor="text1"/>
        </w:rPr>
        <w:t>电话：</w:t>
      </w:r>
    </w:p>
    <w:p w:rsidR="002727DD" w:rsidRPr="00F3101B" w:rsidRDefault="002727DD" w:rsidP="002727DD">
      <w:pPr>
        <w:pStyle w:val="a9"/>
        <w:kinsoku w:val="0"/>
        <w:topLinePunct/>
        <w:autoSpaceDE w:val="0"/>
        <w:autoSpaceDN w:val="0"/>
        <w:snapToGrid w:val="0"/>
        <w:spacing w:line="500" w:lineRule="exact"/>
        <w:ind w:left="975" w:right="210" w:firstLine="480"/>
        <w:rPr>
          <w:rFonts w:ascii="宋体"/>
          <w:color w:val="000000" w:themeColor="text1"/>
        </w:rPr>
      </w:pPr>
      <w:r w:rsidRPr="00F3101B">
        <w:rPr>
          <w:rFonts w:ascii="宋体" w:hAnsi="宋体" w:hint="eastAsia"/>
          <w:color w:val="000000" w:themeColor="text1"/>
        </w:rPr>
        <w:t>传真：</w:t>
      </w:r>
    </w:p>
    <w:p w:rsidR="002727DD" w:rsidRPr="00F3101B" w:rsidRDefault="002727DD" w:rsidP="002727DD">
      <w:pPr>
        <w:spacing w:line="500" w:lineRule="exact"/>
        <w:rPr>
          <w:rFonts w:ascii="宋体"/>
          <w:b/>
          <w:color w:val="000000" w:themeColor="text1"/>
          <w:spacing w:val="15"/>
          <w:sz w:val="24"/>
        </w:rPr>
      </w:pPr>
      <w:r w:rsidRPr="00F3101B">
        <w:rPr>
          <w:rFonts w:ascii="宋体" w:hAnsi="宋体" w:hint="eastAsia"/>
          <w:b/>
          <w:color w:val="000000" w:themeColor="text1"/>
          <w:spacing w:val="15"/>
          <w:sz w:val="24"/>
        </w:rPr>
        <w:t>附件四：</w:t>
      </w:r>
    </w:p>
    <w:p w:rsidR="002727DD" w:rsidRPr="00F3101B" w:rsidRDefault="002727DD" w:rsidP="002727DD">
      <w:pPr>
        <w:spacing w:line="500" w:lineRule="exact"/>
        <w:jc w:val="center"/>
        <w:rPr>
          <w:rFonts w:ascii="宋体"/>
          <w:b/>
          <w:color w:val="000000" w:themeColor="text1"/>
          <w:spacing w:val="15"/>
          <w:sz w:val="24"/>
        </w:rPr>
      </w:pPr>
      <w:r w:rsidRPr="00F3101B">
        <w:rPr>
          <w:rFonts w:ascii="宋体" w:hAnsi="宋体" w:hint="eastAsia"/>
          <w:b/>
          <w:color w:val="000000" w:themeColor="text1"/>
          <w:spacing w:val="15"/>
          <w:sz w:val="24"/>
        </w:rPr>
        <w:t>采购活动廉政承诺书</w:t>
      </w:r>
    </w:p>
    <w:p w:rsidR="002727DD" w:rsidRPr="00F3101B" w:rsidRDefault="002727DD" w:rsidP="002727DD">
      <w:pPr>
        <w:spacing w:line="500" w:lineRule="exact"/>
        <w:jc w:val="center"/>
        <w:rPr>
          <w:rFonts w:ascii="宋体"/>
          <w:b/>
          <w:color w:val="000000" w:themeColor="text1"/>
          <w:spacing w:val="15"/>
          <w:sz w:val="24"/>
        </w:rPr>
      </w:pPr>
    </w:p>
    <w:p w:rsidR="002727DD" w:rsidRPr="00F3101B" w:rsidRDefault="002727DD" w:rsidP="002727DD">
      <w:pPr>
        <w:spacing w:line="500" w:lineRule="exact"/>
        <w:ind w:firstLineChars="174" w:firstLine="470"/>
        <w:rPr>
          <w:rFonts w:ascii="宋体"/>
          <w:color w:val="000000" w:themeColor="text1"/>
          <w:spacing w:val="15"/>
          <w:sz w:val="24"/>
        </w:rPr>
      </w:pPr>
      <w:r w:rsidRPr="00F3101B">
        <w:rPr>
          <w:rFonts w:ascii="宋体" w:hAnsi="宋体" w:hint="eastAsia"/>
          <w:color w:val="000000" w:themeColor="text1"/>
          <w:spacing w:val="15"/>
          <w:sz w:val="24"/>
        </w:rPr>
        <w:t>（一）为了保证政府采购活动的公平竞争，促进廉政建设，我公司承诺在参加南通职业大学采购活动时做到遵守法纪、法规和廉政建设各项规定，诚实守信，坚决拒绝商业贿赂，不发生如下行为：</w:t>
      </w:r>
    </w:p>
    <w:p w:rsidR="002727DD" w:rsidRPr="00F3101B" w:rsidRDefault="002727DD" w:rsidP="002727DD">
      <w:pPr>
        <w:spacing w:line="500" w:lineRule="exact"/>
        <w:ind w:firstLineChars="174" w:firstLine="470"/>
        <w:rPr>
          <w:rFonts w:ascii="宋体"/>
          <w:color w:val="000000" w:themeColor="text1"/>
          <w:spacing w:val="15"/>
          <w:sz w:val="24"/>
        </w:rPr>
      </w:pPr>
      <w:r w:rsidRPr="00F3101B">
        <w:rPr>
          <w:rFonts w:ascii="宋体" w:hAnsi="宋体"/>
          <w:color w:val="000000" w:themeColor="text1"/>
          <w:spacing w:val="15"/>
          <w:sz w:val="24"/>
        </w:rPr>
        <w:t>1</w:t>
      </w:r>
      <w:r w:rsidRPr="00F3101B">
        <w:rPr>
          <w:rFonts w:ascii="宋体" w:hAnsi="宋体" w:hint="eastAsia"/>
          <w:color w:val="000000" w:themeColor="text1"/>
          <w:spacing w:val="15"/>
          <w:sz w:val="24"/>
        </w:rPr>
        <w:t>．向贵单位采购相关工作人员及其家庭成员提供以下不正当利益的主动行贿行为：</w:t>
      </w:r>
      <w:r w:rsidRPr="00F3101B">
        <w:rPr>
          <w:rFonts w:ascii="宋体"/>
          <w:color w:val="000000" w:themeColor="text1"/>
          <w:spacing w:val="15"/>
          <w:sz w:val="24"/>
        </w:rPr>
        <w:t> </w:t>
      </w:r>
    </w:p>
    <w:p w:rsidR="002727DD" w:rsidRPr="00F3101B" w:rsidRDefault="002727DD" w:rsidP="002727DD">
      <w:pPr>
        <w:numPr>
          <w:ilvl w:val="0"/>
          <w:numId w:val="12"/>
        </w:numPr>
        <w:spacing w:line="500" w:lineRule="exact"/>
        <w:rPr>
          <w:rFonts w:ascii="宋体"/>
          <w:color w:val="000000" w:themeColor="text1"/>
          <w:spacing w:val="15"/>
          <w:sz w:val="24"/>
        </w:rPr>
      </w:pPr>
      <w:r w:rsidRPr="00F3101B">
        <w:rPr>
          <w:rFonts w:ascii="宋体" w:hAnsi="宋体" w:hint="eastAsia"/>
          <w:color w:val="000000" w:themeColor="text1"/>
          <w:spacing w:val="15"/>
          <w:sz w:val="24"/>
        </w:rPr>
        <w:t>以任何理由送给现金、有价证券、支付凭证和高档礼品；</w:t>
      </w:r>
    </w:p>
    <w:p w:rsidR="002727DD" w:rsidRPr="00F3101B" w:rsidRDefault="002727DD" w:rsidP="002727DD">
      <w:pPr>
        <w:numPr>
          <w:ilvl w:val="0"/>
          <w:numId w:val="12"/>
        </w:numPr>
        <w:spacing w:line="500" w:lineRule="exact"/>
        <w:rPr>
          <w:rFonts w:ascii="宋体"/>
          <w:color w:val="000000" w:themeColor="text1"/>
          <w:spacing w:val="15"/>
          <w:sz w:val="24"/>
        </w:rPr>
      </w:pPr>
      <w:r w:rsidRPr="00F3101B">
        <w:rPr>
          <w:rFonts w:ascii="宋体" w:hAnsi="宋体" w:hint="eastAsia"/>
          <w:color w:val="000000" w:themeColor="text1"/>
          <w:spacing w:val="15"/>
          <w:sz w:val="24"/>
        </w:rPr>
        <w:t>报销或支付应由其个人负担的费用；</w:t>
      </w:r>
    </w:p>
    <w:p w:rsidR="002727DD" w:rsidRPr="00F3101B" w:rsidRDefault="002727DD" w:rsidP="002727DD">
      <w:pPr>
        <w:numPr>
          <w:ilvl w:val="0"/>
          <w:numId w:val="12"/>
        </w:numPr>
        <w:spacing w:line="500" w:lineRule="exact"/>
        <w:rPr>
          <w:rFonts w:ascii="宋体"/>
          <w:color w:val="000000" w:themeColor="text1"/>
          <w:spacing w:val="15"/>
          <w:sz w:val="24"/>
        </w:rPr>
      </w:pPr>
      <w:r w:rsidRPr="00F3101B">
        <w:rPr>
          <w:rFonts w:ascii="宋体" w:hAnsi="宋体" w:hint="eastAsia"/>
          <w:color w:val="000000" w:themeColor="text1"/>
          <w:spacing w:val="15"/>
          <w:sz w:val="24"/>
        </w:rPr>
        <w:t>宴请或邀请去营业性娱乐场所活动；</w:t>
      </w:r>
    </w:p>
    <w:p w:rsidR="002727DD" w:rsidRPr="00F3101B" w:rsidRDefault="002727DD" w:rsidP="002727DD">
      <w:pPr>
        <w:numPr>
          <w:ilvl w:val="0"/>
          <w:numId w:val="12"/>
        </w:numPr>
        <w:spacing w:line="500" w:lineRule="exact"/>
        <w:rPr>
          <w:rFonts w:ascii="宋体"/>
          <w:color w:val="000000" w:themeColor="text1"/>
          <w:spacing w:val="15"/>
          <w:sz w:val="24"/>
        </w:rPr>
      </w:pPr>
      <w:r w:rsidRPr="00F3101B">
        <w:rPr>
          <w:rFonts w:ascii="宋体" w:hAnsi="宋体" w:hint="eastAsia"/>
          <w:color w:val="000000" w:themeColor="text1"/>
          <w:spacing w:val="15"/>
          <w:sz w:val="24"/>
        </w:rPr>
        <w:lastRenderedPageBreak/>
        <w:t>其它行贿及提供不正当利益的行为。</w:t>
      </w:r>
    </w:p>
    <w:p w:rsidR="002727DD" w:rsidRPr="00F3101B" w:rsidRDefault="002727DD" w:rsidP="002727DD">
      <w:pPr>
        <w:spacing w:line="500" w:lineRule="exact"/>
        <w:ind w:firstLineChars="174" w:firstLine="470"/>
        <w:rPr>
          <w:rFonts w:ascii="宋体" w:hAnsi="宋体"/>
          <w:color w:val="000000" w:themeColor="text1"/>
          <w:spacing w:val="15"/>
          <w:sz w:val="24"/>
        </w:rPr>
      </w:pPr>
      <w:r w:rsidRPr="00F3101B">
        <w:rPr>
          <w:rFonts w:ascii="宋体" w:hAnsi="宋体"/>
          <w:color w:val="000000" w:themeColor="text1"/>
          <w:spacing w:val="15"/>
          <w:sz w:val="24"/>
        </w:rPr>
        <w:t>2</w:t>
      </w:r>
      <w:r w:rsidRPr="00F3101B">
        <w:rPr>
          <w:rFonts w:ascii="宋体" w:hAnsi="宋体" w:hint="eastAsia"/>
          <w:color w:val="000000" w:themeColor="text1"/>
          <w:spacing w:val="15"/>
          <w:sz w:val="24"/>
        </w:rPr>
        <w:t>．和他人串通投标，或者利用不正当手段谋求中标。</w:t>
      </w:r>
      <w:r w:rsidRPr="00F3101B">
        <w:rPr>
          <w:rFonts w:ascii="宋体" w:hAnsi="宋体"/>
          <w:color w:val="000000" w:themeColor="text1"/>
          <w:spacing w:val="15"/>
          <w:sz w:val="24"/>
        </w:rPr>
        <w:t xml:space="preserve"> </w:t>
      </w:r>
    </w:p>
    <w:p w:rsidR="002727DD" w:rsidRPr="00F3101B" w:rsidRDefault="002727DD" w:rsidP="002727DD">
      <w:pPr>
        <w:spacing w:line="500" w:lineRule="exact"/>
        <w:ind w:firstLineChars="174" w:firstLine="470"/>
        <w:rPr>
          <w:rFonts w:ascii="宋体"/>
          <w:color w:val="000000" w:themeColor="text1"/>
          <w:spacing w:val="15"/>
          <w:sz w:val="24"/>
        </w:rPr>
      </w:pPr>
      <w:r w:rsidRPr="00F3101B">
        <w:rPr>
          <w:rFonts w:ascii="宋体" w:hAnsi="宋体"/>
          <w:color w:val="000000" w:themeColor="text1"/>
          <w:spacing w:val="15"/>
          <w:sz w:val="24"/>
        </w:rPr>
        <w:t>3</w:t>
      </w:r>
      <w:r w:rsidRPr="00F3101B">
        <w:rPr>
          <w:rFonts w:ascii="宋体" w:hAnsi="宋体" w:hint="eastAsia"/>
          <w:color w:val="000000" w:themeColor="text1"/>
          <w:spacing w:val="15"/>
          <w:sz w:val="24"/>
        </w:rPr>
        <w:t>．违反法律、法规和廉政规定，影响工程质量和供应质量的。</w:t>
      </w:r>
      <w:r w:rsidRPr="00F3101B">
        <w:rPr>
          <w:rFonts w:ascii="宋体"/>
          <w:color w:val="000000" w:themeColor="text1"/>
          <w:spacing w:val="15"/>
          <w:sz w:val="24"/>
        </w:rPr>
        <w:t> </w:t>
      </w:r>
    </w:p>
    <w:p w:rsidR="002727DD" w:rsidRPr="00F3101B" w:rsidRDefault="002727DD" w:rsidP="002727DD">
      <w:pPr>
        <w:spacing w:line="500" w:lineRule="exact"/>
        <w:ind w:firstLineChars="174" w:firstLine="470"/>
        <w:rPr>
          <w:rFonts w:ascii="宋体"/>
          <w:color w:val="000000" w:themeColor="text1"/>
          <w:spacing w:val="15"/>
          <w:sz w:val="24"/>
        </w:rPr>
      </w:pPr>
      <w:r w:rsidRPr="00F3101B">
        <w:rPr>
          <w:rFonts w:ascii="宋体" w:hAnsi="宋体" w:hint="eastAsia"/>
          <w:color w:val="000000" w:themeColor="text1"/>
          <w:spacing w:val="15"/>
          <w:sz w:val="24"/>
        </w:rPr>
        <w:t>（二）我公司如实施了上述行为之一，自愿接受根据《政府采购法》及其相关法规和《南通市市场廉政准入暂行规定》</w:t>
      </w:r>
      <w:r w:rsidRPr="00F3101B">
        <w:rPr>
          <w:rFonts w:ascii="宋体" w:hAnsi="宋体"/>
          <w:color w:val="000000" w:themeColor="text1"/>
          <w:spacing w:val="15"/>
          <w:sz w:val="24"/>
        </w:rPr>
        <w:t>(</w:t>
      </w:r>
      <w:proofErr w:type="gramStart"/>
      <w:r w:rsidRPr="00F3101B">
        <w:rPr>
          <w:rFonts w:ascii="宋体" w:hAnsi="宋体" w:hint="eastAsia"/>
          <w:color w:val="000000" w:themeColor="text1"/>
          <w:spacing w:val="15"/>
          <w:sz w:val="24"/>
        </w:rPr>
        <w:t>通纪发</w:t>
      </w:r>
      <w:proofErr w:type="gramEnd"/>
      <w:r w:rsidRPr="00F3101B">
        <w:rPr>
          <w:rFonts w:ascii="宋体" w:hAnsi="宋体" w:hint="eastAsia"/>
          <w:color w:val="000000" w:themeColor="text1"/>
          <w:spacing w:val="15"/>
          <w:sz w:val="24"/>
        </w:rPr>
        <w:t>〔</w:t>
      </w:r>
      <w:r w:rsidRPr="00F3101B">
        <w:rPr>
          <w:rFonts w:ascii="宋体" w:hAnsi="宋体"/>
          <w:color w:val="000000" w:themeColor="text1"/>
          <w:spacing w:val="15"/>
          <w:sz w:val="24"/>
        </w:rPr>
        <w:t>2005</w:t>
      </w:r>
      <w:r w:rsidRPr="00F3101B">
        <w:rPr>
          <w:rFonts w:ascii="宋体" w:hAnsi="宋体" w:hint="eastAsia"/>
          <w:color w:val="000000" w:themeColor="text1"/>
          <w:spacing w:val="15"/>
          <w:sz w:val="24"/>
        </w:rPr>
        <w:t>〕</w:t>
      </w:r>
      <w:r w:rsidRPr="00F3101B">
        <w:rPr>
          <w:rFonts w:ascii="宋体" w:hAnsi="宋体"/>
          <w:color w:val="000000" w:themeColor="text1"/>
          <w:spacing w:val="15"/>
          <w:sz w:val="24"/>
        </w:rPr>
        <w:t>28</w:t>
      </w:r>
      <w:r w:rsidRPr="00F3101B">
        <w:rPr>
          <w:rFonts w:ascii="宋体" w:hAnsi="宋体" w:hint="eastAsia"/>
          <w:color w:val="000000" w:themeColor="text1"/>
          <w:spacing w:val="15"/>
          <w:sz w:val="24"/>
        </w:rPr>
        <w:t>号</w:t>
      </w:r>
      <w:r w:rsidRPr="00F3101B">
        <w:rPr>
          <w:rFonts w:ascii="宋体" w:hAnsi="宋体"/>
          <w:color w:val="000000" w:themeColor="text1"/>
          <w:spacing w:val="15"/>
          <w:sz w:val="24"/>
        </w:rPr>
        <w:t>)</w:t>
      </w:r>
      <w:r w:rsidRPr="00F3101B">
        <w:rPr>
          <w:rFonts w:ascii="宋体" w:hAnsi="宋体" w:hint="eastAsia"/>
          <w:color w:val="000000" w:themeColor="text1"/>
          <w:spacing w:val="15"/>
          <w:sz w:val="24"/>
        </w:rPr>
        <w:t>给予的如下处罚：</w:t>
      </w:r>
    </w:p>
    <w:p w:rsidR="002727DD" w:rsidRPr="00F3101B" w:rsidRDefault="002727DD" w:rsidP="002727DD">
      <w:pPr>
        <w:numPr>
          <w:ilvl w:val="0"/>
          <w:numId w:val="13"/>
        </w:numPr>
        <w:spacing w:line="500" w:lineRule="exact"/>
        <w:rPr>
          <w:rFonts w:ascii="宋体"/>
          <w:color w:val="000000" w:themeColor="text1"/>
          <w:spacing w:val="15"/>
          <w:sz w:val="24"/>
        </w:rPr>
      </w:pPr>
      <w:r w:rsidRPr="00F3101B">
        <w:rPr>
          <w:rFonts w:ascii="宋体" w:hAnsi="宋体" w:hint="eastAsia"/>
          <w:color w:val="000000" w:themeColor="text1"/>
          <w:spacing w:val="15"/>
          <w:sz w:val="24"/>
        </w:rPr>
        <w:t>参加招标采购的中标、成交无效；</w:t>
      </w:r>
    </w:p>
    <w:p w:rsidR="002727DD" w:rsidRPr="00F3101B" w:rsidRDefault="002727DD" w:rsidP="002727DD">
      <w:pPr>
        <w:numPr>
          <w:ilvl w:val="0"/>
          <w:numId w:val="13"/>
        </w:numPr>
        <w:spacing w:line="500" w:lineRule="exact"/>
        <w:rPr>
          <w:rFonts w:ascii="宋体"/>
          <w:color w:val="000000" w:themeColor="text1"/>
          <w:spacing w:val="15"/>
          <w:sz w:val="24"/>
        </w:rPr>
      </w:pPr>
      <w:r w:rsidRPr="00F3101B">
        <w:rPr>
          <w:rFonts w:ascii="宋体" w:hAnsi="宋体" w:hint="eastAsia"/>
          <w:color w:val="000000" w:themeColor="text1"/>
          <w:spacing w:val="15"/>
          <w:sz w:val="24"/>
        </w:rPr>
        <w:t>处以采购金额千分之五以上千</w:t>
      </w:r>
      <w:proofErr w:type="gramStart"/>
      <w:r w:rsidRPr="00F3101B">
        <w:rPr>
          <w:rFonts w:ascii="宋体" w:hAnsi="宋体" w:hint="eastAsia"/>
          <w:color w:val="000000" w:themeColor="text1"/>
          <w:spacing w:val="15"/>
          <w:sz w:val="24"/>
        </w:rPr>
        <w:t>分之十</w:t>
      </w:r>
      <w:proofErr w:type="gramEnd"/>
      <w:r w:rsidRPr="00F3101B">
        <w:rPr>
          <w:rFonts w:ascii="宋体" w:hAnsi="宋体" w:hint="eastAsia"/>
          <w:color w:val="000000" w:themeColor="text1"/>
          <w:spacing w:val="15"/>
          <w:sz w:val="24"/>
        </w:rPr>
        <w:t>以下的罚款；</w:t>
      </w:r>
    </w:p>
    <w:p w:rsidR="002727DD" w:rsidRPr="00F3101B" w:rsidRDefault="002727DD" w:rsidP="002727DD">
      <w:pPr>
        <w:numPr>
          <w:ilvl w:val="0"/>
          <w:numId w:val="13"/>
        </w:numPr>
        <w:spacing w:line="500" w:lineRule="exact"/>
        <w:rPr>
          <w:rFonts w:ascii="宋体"/>
          <w:color w:val="000000" w:themeColor="text1"/>
          <w:spacing w:val="15"/>
          <w:sz w:val="24"/>
        </w:rPr>
      </w:pPr>
      <w:r w:rsidRPr="00F3101B">
        <w:rPr>
          <w:rFonts w:ascii="宋体" w:hAnsi="宋体" w:hint="eastAsia"/>
          <w:color w:val="000000" w:themeColor="text1"/>
          <w:spacing w:val="15"/>
          <w:sz w:val="24"/>
        </w:rPr>
        <w:t>南通职业大学对不良行为予以记录并公告；</w:t>
      </w:r>
    </w:p>
    <w:p w:rsidR="002727DD" w:rsidRPr="00F3101B" w:rsidRDefault="002727DD" w:rsidP="002727DD">
      <w:pPr>
        <w:numPr>
          <w:ilvl w:val="0"/>
          <w:numId w:val="13"/>
        </w:numPr>
        <w:spacing w:line="500" w:lineRule="exact"/>
        <w:rPr>
          <w:rFonts w:ascii="宋体"/>
          <w:color w:val="000000" w:themeColor="text1"/>
          <w:spacing w:val="15"/>
          <w:sz w:val="24"/>
        </w:rPr>
      </w:pPr>
      <w:r w:rsidRPr="00F3101B">
        <w:rPr>
          <w:rFonts w:ascii="宋体" w:hAnsi="宋体" w:hint="eastAsia"/>
          <w:color w:val="000000" w:themeColor="text1"/>
          <w:spacing w:val="15"/>
          <w:sz w:val="24"/>
        </w:rPr>
        <w:t>半年至三年内禁止参加南通职业大学采购活动；</w:t>
      </w:r>
    </w:p>
    <w:p w:rsidR="002727DD" w:rsidRPr="00F3101B" w:rsidRDefault="002727DD" w:rsidP="002727DD">
      <w:pPr>
        <w:numPr>
          <w:ilvl w:val="0"/>
          <w:numId w:val="13"/>
        </w:numPr>
        <w:spacing w:line="500" w:lineRule="exact"/>
        <w:rPr>
          <w:rFonts w:ascii="宋体"/>
          <w:color w:val="000000" w:themeColor="text1"/>
          <w:spacing w:val="15"/>
          <w:sz w:val="24"/>
        </w:rPr>
      </w:pPr>
      <w:r w:rsidRPr="00F3101B">
        <w:rPr>
          <w:rFonts w:ascii="宋体" w:hAnsi="宋体" w:hint="eastAsia"/>
          <w:color w:val="000000" w:themeColor="text1"/>
          <w:spacing w:val="15"/>
          <w:sz w:val="24"/>
        </w:rPr>
        <w:t>情节严重的，报请有关部门依法追究相关责任。</w:t>
      </w:r>
    </w:p>
    <w:p w:rsidR="002727DD" w:rsidRPr="00F3101B" w:rsidRDefault="002727DD" w:rsidP="002727DD">
      <w:pPr>
        <w:spacing w:line="500" w:lineRule="exact"/>
        <w:ind w:firstLineChars="174" w:firstLine="470"/>
        <w:rPr>
          <w:rFonts w:ascii="宋体"/>
          <w:color w:val="000000" w:themeColor="text1"/>
          <w:spacing w:val="15"/>
          <w:sz w:val="24"/>
        </w:rPr>
      </w:pPr>
    </w:p>
    <w:p w:rsidR="002727DD" w:rsidRPr="00F3101B" w:rsidRDefault="002727DD" w:rsidP="002727DD">
      <w:pPr>
        <w:spacing w:line="500" w:lineRule="exact"/>
        <w:ind w:firstLineChars="174" w:firstLine="470"/>
        <w:rPr>
          <w:rFonts w:ascii="宋体"/>
          <w:color w:val="000000" w:themeColor="text1"/>
          <w:spacing w:val="15"/>
          <w:sz w:val="24"/>
        </w:rPr>
      </w:pPr>
    </w:p>
    <w:p w:rsidR="002727DD" w:rsidRPr="00F3101B" w:rsidRDefault="002727DD" w:rsidP="002727DD">
      <w:pPr>
        <w:spacing w:line="500" w:lineRule="exact"/>
        <w:ind w:right="700" w:firstLineChars="1300" w:firstLine="3510"/>
        <w:rPr>
          <w:rFonts w:ascii="宋体"/>
          <w:color w:val="000000" w:themeColor="text1"/>
          <w:spacing w:val="15"/>
          <w:sz w:val="24"/>
        </w:rPr>
      </w:pPr>
      <w:r w:rsidRPr="00F3101B">
        <w:rPr>
          <w:rFonts w:ascii="宋体" w:hAnsi="宋体" w:hint="eastAsia"/>
          <w:color w:val="000000" w:themeColor="text1"/>
          <w:spacing w:val="15"/>
          <w:sz w:val="24"/>
        </w:rPr>
        <w:t>承</w:t>
      </w:r>
      <w:r w:rsidRPr="00F3101B">
        <w:rPr>
          <w:rFonts w:ascii="宋体" w:hAnsi="宋体"/>
          <w:color w:val="000000" w:themeColor="text1"/>
          <w:spacing w:val="15"/>
          <w:sz w:val="24"/>
        </w:rPr>
        <w:t xml:space="preserve"> </w:t>
      </w:r>
      <w:r w:rsidRPr="00F3101B">
        <w:rPr>
          <w:rFonts w:ascii="宋体" w:hAnsi="宋体" w:hint="eastAsia"/>
          <w:color w:val="000000" w:themeColor="text1"/>
          <w:spacing w:val="15"/>
          <w:sz w:val="24"/>
        </w:rPr>
        <w:t>诺</w:t>
      </w:r>
      <w:r w:rsidRPr="00F3101B">
        <w:rPr>
          <w:rFonts w:ascii="宋体" w:hAnsi="宋体"/>
          <w:color w:val="000000" w:themeColor="text1"/>
          <w:spacing w:val="15"/>
          <w:sz w:val="24"/>
        </w:rPr>
        <w:t xml:space="preserve"> </w:t>
      </w:r>
      <w:r w:rsidRPr="00F3101B">
        <w:rPr>
          <w:rFonts w:ascii="宋体" w:hAnsi="宋体" w:hint="eastAsia"/>
          <w:color w:val="000000" w:themeColor="text1"/>
          <w:spacing w:val="15"/>
          <w:sz w:val="24"/>
        </w:rPr>
        <w:t>人</w:t>
      </w:r>
      <w:r w:rsidRPr="00F3101B">
        <w:rPr>
          <w:rFonts w:ascii="宋体" w:hAnsi="宋体"/>
          <w:color w:val="000000" w:themeColor="text1"/>
          <w:spacing w:val="15"/>
          <w:sz w:val="24"/>
        </w:rPr>
        <w:t xml:space="preserve"> (</w:t>
      </w:r>
      <w:r w:rsidRPr="00F3101B">
        <w:rPr>
          <w:rFonts w:ascii="宋体" w:hAnsi="宋体" w:hint="eastAsia"/>
          <w:color w:val="000000" w:themeColor="text1"/>
          <w:spacing w:val="15"/>
          <w:sz w:val="24"/>
        </w:rPr>
        <w:t>签名</w:t>
      </w:r>
      <w:r w:rsidRPr="00F3101B">
        <w:rPr>
          <w:rFonts w:ascii="宋体" w:hAnsi="宋体"/>
          <w:color w:val="000000" w:themeColor="text1"/>
          <w:spacing w:val="15"/>
          <w:sz w:val="24"/>
        </w:rPr>
        <w:t>)</w:t>
      </w:r>
      <w:r w:rsidRPr="00F3101B">
        <w:rPr>
          <w:rFonts w:ascii="宋体" w:hAnsi="宋体" w:hint="eastAsia"/>
          <w:color w:val="000000" w:themeColor="text1"/>
          <w:spacing w:val="15"/>
          <w:sz w:val="24"/>
        </w:rPr>
        <w:t>：</w:t>
      </w:r>
    </w:p>
    <w:p w:rsidR="002727DD" w:rsidRPr="00F3101B" w:rsidRDefault="002727DD" w:rsidP="002727DD">
      <w:pPr>
        <w:spacing w:line="500" w:lineRule="exact"/>
        <w:ind w:right="700" w:firstLineChars="1300" w:firstLine="3510"/>
        <w:rPr>
          <w:rFonts w:ascii="宋体"/>
          <w:color w:val="000000" w:themeColor="text1"/>
          <w:spacing w:val="15"/>
          <w:sz w:val="24"/>
        </w:rPr>
      </w:pPr>
      <w:r w:rsidRPr="00F3101B">
        <w:rPr>
          <w:rFonts w:ascii="宋体" w:hAnsi="宋体" w:hint="eastAsia"/>
          <w:color w:val="000000" w:themeColor="text1"/>
          <w:spacing w:val="15"/>
          <w:sz w:val="24"/>
        </w:rPr>
        <w:t>承诺单位（盖章）：</w:t>
      </w:r>
    </w:p>
    <w:p w:rsidR="002727DD" w:rsidRPr="00F3101B" w:rsidRDefault="002727DD" w:rsidP="002727DD">
      <w:pPr>
        <w:spacing w:line="500" w:lineRule="exact"/>
        <w:ind w:right="566"/>
        <w:jc w:val="right"/>
        <w:rPr>
          <w:rFonts w:ascii="宋体"/>
          <w:color w:val="000000" w:themeColor="text1"/>
          <w:spacing w:val="15"/>
          <w:sz w:val="24"/>
        </w:rPr>
      </w:pPr>
      <w:r w:rsidRPr="00F3101B">
        <w:rPr>
          <w:rFonts w:ascii="宋体" w:hAnsi="宋体" w:hint="eastAsia"/>
          <w:color w:val="000000" w:themeColor="text1"/>
          <w:spacing w:val="15"/>
          <w:sz w:val="24"/>
        </w:rPr>
        <w:t>年</w:t>
      </w:r>
      <w:r w:rsidRPr="00F3101B">
        <w:rPr>
          <w:rFonts w:ascii="宋体" w:hAnsi="宋体"/>
          <w:color w:val="000000" w:themeColor="text1"/>
          <w:spacing w:val="15"/>
          <w:sz w:val="24"/>
        </w:rPr>
        <w:t xml:space="preserve">  </w:t>
      </w:r>
      <w:r w:rsidRPr="00F3101B">
        <w:rPr>
          <w:rFonts w:ascii="宋体" w:hAnsi="宋体" w:hint="eastAsia"/>
          <w:color w:val="000000" w:themeColor="text1"/>
          <w:spacing w:val="15"/>
          <w:sz w:val="24"/>
        </w:rPr>
        <w:t>月</w:t>
      </w:r>
      <w:r w:rsidRPr="00F3101B">
        <w:rPr>
          <w:rFonts w:ascii="宋体" w:hAnsi="宋体"/>
          <w:color w:val="000000" w:themeColor="text1"/>
          <w:spacing w:val="15"/>
          <w:sz w:val="24"/>
        </w:rPr>
        <w:t xml:space="preserve">  </w:t>
      </w:r>
      <w:r w:rsidRPr="00F3101B">
        <w:rPr>
          <w:rFonts w:ascii="宋体" w:hAnsi="宋体" w:hint="eastAsia"/>
          <w:color w:val="000000" w:themeColor="text1"/>
          <w:spacing w:val="15"/>
          <w:sz w:val="24"/>
        </w:rPr>
        <w:t>日</w:t>
      </w:r>
      <w:r w:rsidRPr="00F3101B">
        <w:rPr>
          <w:rFonts w:ascii="宋体"/>
          <w:color w:val="000000" w:themeColor="text1"/>
          <w:spacing w:val="15"/>
          <w:sz w:val="24"/>
        </w:rPr>
        <w:t> </w:t>
      </w:r>
    </w:p>
    <w:p w:rsidR="002727DD" w:rsidRPr="00F3101B" w:rsidRDefault="002727DD" w:rsidP="002727DD">
      <w:pPr>
        <w:pStyle w:val="a9"/>
        <w:kinsoku w:val="0"/>
        <w:topLinePunct/>
        <w:autoSpaceDE w:val="0"/>
        <w:autoSpaceDN w:val="0"/>
        <w:snapToGrid w:val="0"/>
        <w:spacing w:line="500" w:lineRule="exact"/>
        <w:ind w:right="210" w:firstLine="480"/>
        <w:rPr>
          <w:rFonts w:ascii="宋体"/>
          <w:color w:val="000000" w:themeColor="text1"/>
        </w:rPr>
      </w:pPr>
    </w:p>
    <w:p w:rsidR="002727DD" w:rsidRPr="00F3101B" w:rsidRDefault="002727DD" w:rsidP="002727DD">
      <w:pPr>
        <w:pStyle w:val="a9"/>
        <w:kinsoku w:val="0"/>
        <w:topLinePunct/>
        <w:autoSpaceDE w:val="0"/>
        <w:autoSpaceDN w:val="0"/>
        <w:snapToGrid w:val="0"/>
        <w:spacing w:line="500" w:lineRule="exact"/>
        <w:ind w:right="210" w:firstLine="480"/>
        <w:rPr>
          <w:rFonts w:ascii="宋体"/>
          <w:color w:val="000000" w:themeColor="text1"/>
        </w:rPr>
      </w:pPr>
    </w:p>
    <w:p w:rsidR="002727DD" w:rsidRPr="00F3101B" w:rsidRDefault="002727DD" w:rsidP="002727DD">
      <w:pPr>
        <w:pStyle w:val="a9"/>
        <w:kinsoku w:val="0"/>
        <w:topLinePunct/>
        <w:autoSpaceDE w:val="0"/>
        <w:autoSpaceDN w:val="0"/>
        <w:snapToGrid w:val="0"/>
        <w:spacing w:line="500" w:lineRule="exact"/>
        <w:ind w:right="210" w:firstLine="480"/>
        <w:rPr>
          <w:rFonts w:ascii="宋体"/>
          <w:color w:val="000000" w:themeColor="text1"/>
        </w:rPr>
      </w:pPr>
    </w:p>
    <w:p w:rsidR="002727DD" w:rsidRPr="00F3101B" w:rsidRDefault="002727DD" w:rsidP="002727DD">
      <w:pPr>
        <w:pStyle w:val="a9"/>
        <w:kinsoku w:val="0"/>
        <w:topLinePunct/>
        <w:autoSpaceDE w:val="0"/>
        <w:autoSpaceDN w:val="0"/>
        <w:snapToGrid w:val="0"/>
        <w:spacing w:line="500" w:lineRule="exact"/>
        <w:ind w:right="210" w:firstLine="480"/>
        <w:rPr>
          <w:rFonts w:ascii="宋体"/>
          <w:color w:val="000000" w:themeColor="text1"/>
        </w:rPr>
      </w:pPr>
    </w:p>
    <w:p w:rsidR="002727DD" w:rsidRPr="00F3101B" w:rsidRDefault="002727DD" w:rsidP="002727DD">
      <w:pPr>
        <w:pStyle w:val="a9"/>
        <w:kinsoku w:val="0"/>
        <w:topLinePunct/>
        <w:autoSpaceDE w:val="0"/>
        <w:autoSpaceDN w:val="0"/>
        <w:snapToGrid w:val="0"/>
        <w:spacing w:line="500" w:lineRule="exact"/>
        <w:ind w:right="210" w:firstLineChars="0" w:firstLine="0"/>
        <w:rPr>
          <w:rFonts w:ascii="宋体"/>
          <w:b/>
          <w:color w:val="000000" w:themeColor="text1"/>
        </w:rPr>
      </w:pPr>
      <w:r w:rsidRPr="00F3101B">
        <w:rPr>
          <w:rFonts w:ascii="宋体" w:hAnsi="宋体" w:hint="eastAsia"/>
          <w:b/>
          <w:color w:val="000000" w:themeColor="text1"/>
        </w:rPr>
        <w:t>附件五：</w:t>
      </w:r>
    </w:p>
    <w:p w:rsidR="002727DD" w:rsidRPr="00F3101B" w:rsidRDefault="002727DD" w:rsidP="002727DD">
      <w:pPr>
        <w:pStyle w:val="a9"/>
        <w:kinsoku w:val="0"/>
        <w:topLinePunct/>
        <w:autoSpaceDE w:val="0"/>
        <w:autoSpaceDN w:val="0"/>
        <w:snapToGrid w:val="0"/>
        <w:spacing w:line="500" w:lineRule="exact"/>
        <w:ind w:leftChars="-335" w:left="-98" w:right="210" w:hangingChars="251" w:hanging="605"/>
        <w:jc w:val="center"/>
        <w:rPr>
          <w:rFonts w:ascii="宋体"/>
          <w:b/>
          <w:color w:val="000000" w:themeColor="text1"/>
        </w:rPr>
      </w:pPr>
      <w:r w:rsidRPr="00F3101B">
        <w:rPr>
          <w:rFonts w:ascii="宋体" w:hAnsi="宋体" w:hint="eastAsia"/>
          <w:b/>
          <w:color w:val="000000" w:themeColor="text1"/>
        </w:rPr>
        <w:t>法人代表授权书</w:t>
      </w:r>
    </w:p>
    <w:p w:rsidR="002727DD" w:rsidRPr="00F3101B" w:rsidRDefault="002727DD" w:rsidP="002727DD">
      <w:pPr>
        <w:pStyle w:val="a9"/>
        <w:kinsoku w:val="0"/>
        <w:topLinePunct/>
        <w:autoSpaceDE w:val="0"/>
        <w:autoSpaceDN w:val="0"/>
        <w:snapToGrid w:val="0"/>
        <w:spacing w:line="500" w:lineRule="exact"/>
        <w:ind w:right="210" w:firstLine="482"/>
        <w:rPr>
          <w:rFonts w:ascii="宋体"/>
          <w:color w:val="000000" w:themeColor="text1"/>
        </w:rPr>
      </w:pPr>
      <w:r w:rsidRPr="00F3101B">
        <w:rPr>
          <w:rFonts w:ascii="宋体" w:hAnsi="宋体" w:hint="eastAsia"/>
          <w:b/>
          <w:color w:val="000000" w:themeColor="text1"/>
        </w:rPr>
        <w:t>南通职业大学</w:t>
      </w:r>
      <w:r w:rsidRPr="00F3101B">
        <w:rPr>
          <w:rFonts w:ascii="宋体" w:hAnsi="宋体" w:hint="eastAsia"/>
          <w:color w:val="000000" w:themeColor="text1"/>
        </w:rPr>
        <w:t>：</w:t>
      </w:r>
    </w:p>
    <w:p w:rsidR="002727DD" w:rsidRPr="00F3101B" w:rsidRDefault="002727DD" w:rsidP="002727DD">
      <w:pPr>
        <w:pStyle w:val="a9"/>
        <w:kinsoku w:val="0"/>
        <w:topLinePunct/>
        <w:autoSpaceDE w:val="0"/>
        <w:autoSpaceDN w:val="0"/>
        <w:snapToGrid w:val="0"/>
        <w:spacing w:line="500" w:lineRule="exact"/>
        <w:ind w:right="210" w:firstLine="480"/>
        <w:rPr>
          <w:rFonts w:ascii="宋体"/>
          <w:color w:val="000000" w:themeColor="text1"/>
        </w:rPr>
      </w:pPr>
      <w:r w:rsidRPr="00F3101B">
        <w:rPr>
          <w:rFonts w:ascii="宋体" w:hAnsi="宋体"/>
          <w:color w:val="000000" w:themeColor="text1"/>
        </w:rPr>
        <w:t xml:space="preserve"> </w:t>
      </w:r>
      <w:r w:rsidRPr="00F3101B">
        <w:rPr>
          <w:rFonts w:ascii="宋体" w:hAnsi="宋体" w:hint="eastAsia"/>
          <w:color w:val="000000" w:themeColor="text1"/>
        </w:rPr>
        <w:t>兹委托</w:t>
      </w:r>
      <w:r w:rsidRPr="00F3101B">
        <w:rPr>
          <w:rFonts w:ascii="宋体" w:hAnsi="宋体"/>
          <w:color w:val="000000" w:themeColor="text1"/>
          <w:u w:val="single"/>
        </w:rPr>
        <w:t xml:space="preserve">      </w:t>
      </w:r>
      <w:r w:rsidRPr="00F3101B">
        <w:rPr>
          <w:rFonts w:ascii="宋体" w:hAnsi="宋体" w:hint="eastAsia"/>
          <w:color w:val="000000" w:themeColor="text1"/>
        </w:rPr>
        <w:t>参加贵单位组织的</w:t>
      </w:r>
      <w:r w:rsidRPr="00F3101B">
        <w:rPr>
          <w:rFonts w:ascii="宋体" w:hAnsi="宋体"/>
          <w:color w:val="000000" w:themeColor="text1"/>
          <w:u w:val="single"/>
        </w:rPr>
        <w:t xml:space="preserve">           </w:t>
      </w:r>
      <w:r w:rsidRPr="00F3101B">
        <w:rPr>
          <w:rFonts w:ascii="宋体" w:hAnsi="宋体" w:hint="eastAsia"/>
          <w:color w:val="000000" w:themeColor="text1"/>
        </w:rPr>
        <w:t>招标活动，全权代表我单位处理有关事宜。</w:t>
      </w:r>
    </w:p>
    <w:p w:rsidR="002727DD" w:rsidRPr="00F3101B" w:rsidRDefault="002727DD" w:rsidP="002727DD">
      <w:pPr>
        <w:pStyle w:val="a9"/>
        <w:kinsoku w:val="0"/>
        <w:topLinePunct/>
        <w:autoSpaceDE w:val="0"/>
        <w:autoSpaceDN w:val="0"/>
        <w:snapToGrid w:val="0"/>
        <w:spacing w:line="500" w:lineRule="exact"/>
        <w:ind w:left="705" w:right="210" w:firstLine="480"/>
        <w:rPr>
          <w:rFonts w:ascii="宋体"/>
          <w:color w:val="000000" w:themeColor="text1"/>
        </w:rPr>
      </w:pPr>
      <w:r w:rsidRPr="00F3101B">
        <w:rPr>
          <w:rFonts w:ascii="宋体" w:hAnsi="宋体" w:hint="eastAsia"/>
          <w:color w:val="000000" w:themeColor="text1"/>
        </w:rPr>
        <w:t>全权代表情况：</w:t>
      </w:r>
    </w:p>
    <w:p w:rsidR="002727DD" w:rsidRPr="00F3101B" w:rsidRDefault="002727DD" w:rsidP="002727DD">
      <w:pPr>
        <w:pStyle w:val="a9"/>
        <w:kinsoku w:val="0"/>
        <w:topLinePunct/>
        <w:autoSpaceDE w:val="0"/>
        <w:autoSpaceDN w:val="0"/>
        <w:snapToGrid w:val="0"/>
        <w:spacing w:line="500" w:lineRule="exact"/>
        <w:ind w:left="705" w:right="210" w:firstLine="480"/>
        <w:rPr>
          <w:rFonts w:ascii="宋体"/>
          <w:color w:val="000000" w:themeColor="text1"/>
        </w:rPr>
      </w:pPr>
      <w:r w:rsidRPr="00F3101B">
        <w:rPr>
          <w:rFonts w:ascii="宋体" w:hAnsi="宋体" w:hint="eastAsia"/>
          <w:color w:val="000000" w:themeColor="text1"/>
        </w:rPr>
        <w:t>姓名：</w:t>
      </w:r>
      <w:r w:rsidRPr="00F3101B">
        <w:rPr>
          <w:rFonts w:ascii="宋体" w:hAnsi="宋体"/>
          <w:color w:val="000000" w:themeColor="text1"/>
        </w:rPr>
        <w:t xml:space="preserve">        </w:t>
      </w:r>
      <w:r w:rsidRPr="00F3101B">
        <w:rPr>
          <w:rFonts w:ascii="宋体" w:hAnsi="宋体" w:hint="eastAsia"/>
          <w:color w:val="000000" w:themeColor="text1"/>
        </w:rPr>
        <w:t>性别：</w:t>
      </w:r>
      <w:r w:rsidRPr="00F3101B">
        <w:rPr>
          <w:rFonts w:ascii="宋体" w:hAnsi="宋体"/>
          <w:color w:val="000000" w:themeColor="text1"/>
        </w:rPr>
        <w:t xml:space="preserve">      </w:t>
      </w:r>
      <w:r w:rsidRPr="00F3101B">
        <w:rPr>
          <w:rFonts w:ascii="宋体" w:hAnsi="宋体" w:hint="eastAsia"/>
          <w:color w:val="000000" w:themeColor="text1"/>
        </w:rPr>
        <w:t>年龄：</w:t>
      </w:r>
      <w:r w:rsidRPr="00F3101B">
        <w:rPr>
          <w:rFonts w:ascii="宋体" w:hAnsi="宋体"/>
          <w:color w:val="000000" w:themeColor="text1"/>
        </w:rPr>
        <w:t xml:space="preserve">     </w:t>
      </w:r>
      <w:r w:rsidRPr="00F3101B">
        <w:rPr>
          <w:rFonts w:ascii="宋体" w:hAnsi="宋体" w:hint="eastAsia"/>
          <w:color w:val="000000" w:themeColor="text1"/>
        </w:rPr>
        <w:t>职务：</w:t>
      </w:r>
    </w:p>
    <w:p w:rsidR="002727DD" w:rsidRPr="00F3101B" w:rsidRDefault="002727DD" w:rsidP="002727DD">
      <w:pPr>
        <w:pStyle w:val="a9"/>
        <w:kinsoku w:val="0"/>
        <w:topLinePunct/>
        <w:autoSpaceDE w:val="0"/>
        <w:autoSpaceDN w:val="0"/>
        <w:snapToGrid w:val="0"/>
        <w:spacing w:line="500" w:lineRule="exact"/>
        <w:ind w:left="705" w:right="210" w:firstLine="480"/>
        <w:rPr>
          <w:rFonts w:ascii="宋体"/>
          <w:color w:val="000000" w:themeColor="text1"/>
        </w:rPr>
      </w:pPr>
      <w:r w:rsidRPr="00F3101B">
        <w:rPr>
          <w:rFonts w:ascii="宋体" w:hAnsi="宋体" w:hint="eastAsia"/>
          <w:color w:val="000000" w:themeColor="text1"/>
        </w:rPr>
        <w:lastRenderedPageBreak/>
        <w:t>身份证号码：</w:t>
      </w:r>
    </w:p>
    <w:p w:rsidR="002727DD" w:rsidRPr="00F3101B" w:rsidRDefault="002727DD" w:rsidP="002727DD">
      <w:pPr>
        <w:pStyle w:val="a9"/>
        <w:kinsoku w:val="0"/>
        <w:topLinePunct/>
        <w:autoSpaceDE w:val="0"/>
        <w:autoSpaceDN w:val="0"/>
        <w:snapToGrid w:val="0"/>
        <w:spacing w:line="500" w:lineRule="exact"/>
        <w:ind w:left="705" w:right="210" w:firstLine="480"/>
        <w:rPr>
          <w:rFonts w:ascii="宋体"/>
          <w:color w:val="000000" w:themeColor="text1"/>
        </w:rPr>
      </w:pPr>
      <w:r w:rsidRPr="00F3101B">
        <w:rPr>
          <w:rFonts w:ascii="宋体" w:hAnsi="宋体" w:hint="eastAsia"/>
          <w:color w:val="000000" w:themeColor="text1"/>
        </w:rPr>
        <w:t>详细通讯地址：</w:t>
      </w:r>
    </w:p>
    <w:p w:rsidR="002727DD" w:rsidRPr="00F3101B" w:rsidRDefault="002727DD" w:rsidP="002727DD">
      <w:pPr>
        <w:pStyle w:val="a9"/>
        <w:kinsoku w:val="0"/>
        <w:topLinePunct/>
        <w:autoSpaceDE w:val="0"/>
        <w:autoSpaceDN w:val="0"/>
        <w:snapToGrid w:val="0"/>
        <w:spacing w:line="500" w:lineRule="exact"/>
        <w:ind w:left="705" w:right="210" w:firstLine="480"/>
        <w:rPr>
          <w:rFonts w:ascii="宋体"/>
          <w:color w:val="000000" w:themeColor="text1"/>
        </w:rPr>
      </w:pPr>
      <w:r w:rsidRPr="00F3101B">
        <w:rPr>
          <w:rFonts w:ascii="宋体" w:hAnsi="宋体" w:hint="eastAsia"/>
          <w:color w:val="000000" w:themeColor="text1"/>
        </w:rPr>
        <w:t>电话</w:t>
      </w:r>
      <w:r w:rsidRPr="00F3101B">
        <w:rPr>
          <w:rFonts w:ascii="宋体" w:hAnsi="宋体"/>
          <w:color w:val="000000" w:themeColor="text1"/>
        </w:rPr>
        <w:t>/</w:t>
      </w:r>
      <w:r w:rsidRPr="00F3101B">
        <w:rPr>
          <w:rFonts w:ascii="宋体" w:hAnsi="宋体" w:hint="eastAsia"/>
          <w:color w:val="000000" w:themeColor="text1"/>
        </w:rPr>
        <w:t>手机：</w:t>
      </w:r>
      <w:r w:rsidRPr="00F3101B">
        <w:rPr>
          <w:rFonts w:ascii="宋体" w:hAnsi="宋体"/>
          <w:color w:val="000000" w:themeColor="text1"/>
        </w:rPr>
        <w:t xml:space="preserve">                       </w:t>
      </w:r>
      <w:r w:rsidRPr="00F3101B">
        <w:rPr>
          <w:rFonts w:ascii="宋体" w:hAnsi="宋体" w:hint="eastAsia"/>
          <w:color w:val="000000" w:themeColor="text1"/>
        </w:rPr>
        <w:t>传真：</w:t>
      </w:r>
    </w:p>
    <w:p w:rsidR="002727DD" w:rsidRPr="00F3101B" w:rsidRDefault="002727DD" w:rsidP="002727DD">
      <w:pPr>
        <w:pStyle w:val="a9"/>
        <w:kinsoku w:val="0"/>
        <w:topLinePunct/>
        <w:autoSpaceDE w:val="0"/>
        <w:autoSpaceDN w:val="0"/>
        <w:snapToGrid w:val="0"/>
        <w:spacing w:line="500" w:lineRule="exact"/>
        <w:ind w:left="705" w:right="210" w:firstLine="480"/>
        <w:rPr>
          <w:rFonts w:ascii="宋体"/>
          <w:color w:val="000000" w:themeColor="text1"/>
        </w:rPr>
      </w:pPr>
      <w:r w:rsidRPr="00F3101B">
        <w:rPr>
          <w:rFonts w:ascii="宋体" w:hAnsi="宋体" w:hint="eastAsia"/>
          <w:color w:val="000000" w:themeColor="text1"/>
        </w:rPr>
        <w:t>邮政编码：</w:t>
      </w:r>
    </w:p>
    <w:p w:rsidR="002727DD" w:rsidRPr="00F3101B" w:rsidRDefault="002727DD" w:rsidP="002727DD">
      <w:pPr>
        <w:pStyle w:val="a9"/>
        <w:kinsoku w:val="0"/>
        <w:topLinePunct/>
        <w:autoSpaceDE w:val="0"/>
        <w:autoSpaceDN w:val="0"/>
        <w:snapToGrid w:val="0"/>
        <w:spacing w:line="500" w:lineRule="exact"/>
        <w:ind w:left="705" w:right="210" w:firstLine="480"/>
        <w:rPr>
          <w:rFonts w:ascii="宋体"/>
          <w:color w:val="000000" w:themeColor="text1"/>
        </w:rPr>
      </w:pPr>
    </w:p>
    <w:p w:rsidR="002727DD" w:rsidRPr="00F3101B" w:rsidRDefault="002727DD" w:rsidP="002727DD">
      <w:pPr>
        <w:pStyle w:val="a9"/>
        <w:kinsoku w:val="0"/>
        <w:topLinePunct/>
        <w:autoSpaceDE w:val="0"/>
        <w:autoSpaceDN w:val="0"/>
        <w:snapToGrid w:val="0"/>
        <w:spacing w:line="500" w:lineRule="exact"/>
        <w:ind w:left="705" w:right="210" w:firstLine="480"/>
        <w:rPr>
          <w:rFonts w:ascii="宋体"/>
          <w:color w:val="000000" w:themeColor="text1"/>
        </w:rPr>
      </w:pPr>
      <w:r w:rsidRPr="00F3101B">
        <w:rPr>
          <w:rFonts w:ascii="宋体" w:hAnsi="宋体" w:hint="eastAsia"/>
          <w:color w:val="000000" w:themeColor="text1"/>
        </w:rPr>
        <w:t>单位名称（公章）</w:t>
      </w:r>
      <w:r w:rsidRPr="00F3101B">
        <w:rPr>
          <w:rFonts w:ascii="宋体" w:hAnsi="宋体"/>
          <w:color w:val="000000" w:themeColor="text1"/>
        </w:rPr>
        <w:t xml:space="preserve">                   </w:t>
      </w:r>
      <w:r w:rsidRPr="00F3101B">
        <w:rPr>
          <w:rFonts w:ascii="宋体" w:hAnsi="宋体" w:hint="eastAsia"/>
          <w:color w:val="000000" w:themeColor="text1"/>
        </w:rPr>
        <w:t>法定代表人（签字）</w:t>
      </w:r>
    </w:p>
    <w:p w:rsidR="002727DD" w:rsidRPr="00F3101B" w:rsidRDefault="002727DD" w:rsidP="002727DD">
      <w:pPr>
        <w:pStyle w:val="a9"/>
        <w:kinsoku w:val="0"/>
        <w:topLinePunct/>
        <w:autoSpaceDE w:val="0"/>
        <w:autoSpaceDN w:val="0"/>
        <w:snapToGrid w:val="0"/>
        <w:spacing w:line="500" w:lineRule="exact"/>
        <w:ind w:left="705" w:right="210" w:firstLine="480"/>
        <w:rPr>
          <w:rFonts w:ascii="宋体"/>
          <w:color w:val="000000" w:themeColor="text1"/>
        </w:rPr>
      </w:pPr>
      <w:r w:rsidRPr="00F3101B">
        <w:rPr>
          <w:rFonts w:ascii="宋体" w:hAnsi="宋体"/>
          <w:color w:val="000000" w:themeColor="text1"/>
        </w:rPr>
        <w:t xml:space="preserve">   </w:t>
      </w:r>
      <w:r w:rsidRPr="00F3101B">
        <w:rPr>
          <w:rFonts w:ascii="宋体" w:hAnsi="宋体" w:hint="eastAsia"/>
          <w:color w:val="000000" w:themeColor="text1"/>
        </w:rPr>
        <w:t>年</w:t>
      </w:r>
      <w:r w:rsidRPr="00F3101B">
        <w:rPr>
          <w:rFonts w:ascii="宋体" w:hAnsi="宋体"/>
          <w:color w:val="000000" w:themeColor="text1"/>
        </w:rPr>
        <w:t xml:space="preserve">   </w:t>
      </w:r>
      <w:r w:rsidRPr="00F3101B">
        <w:rPr>
          <w:rFonts w:ascii="宋体" w:hAnsi="宋体" w:hint="eastAsia"/>
          <w:color w:val="000000" w:themeColor="text1"/>
        </w:rPr>
        <w:t>月</w:t>
      </w:r>
      <w:r w:rsidRPr="00F3101B">
        <w:rPr>
          <w:rFonts w:ascii="宋体" w:hAnsi="宋体"/>
          <w:color w:val="000000" w:themeColor="text1"/>
        </w:rPr>
        <w:t xml:space="preserve">   </w:t>
      </w:r>
      <w:r w:rsidRPr="00F3101B">
        <w:rPr>
          <w:rFonts w:ascii="宋体" w:hAnsi="宋体" w:hint="eastAsia"/>
          <w:color w:val="000000" w:themeColor="text1"/>
        </w:rPr>
        <w:t>日</w:t>
      </w:r>
      <w:r w:rsidRPr="00F3101B">
        <w:rPr>
          <w:rFonts w:ascii="宋体" w:hAnsi="宋体"/>
          <w:color w:val="000000" w:themeColor="text1"/>
        </w:rPr>
        <w:t xml:space="preserve">                        </w:t>
      </w:r>
      <w:r w:rsidRPr="00F3101B">
        <w:rPr>
          <w:rFonts w:ascii="宋体" w:hAnsi="宋体" w:hint="eastAsia"/>
          <w:color w:val="000000" w:themeColor="text1"/>
        </w:rPr>
        <w:t>年</w:t>
      </w:r>
      <w:r w:rsidRPr="00F3101B">
        <w:rPr>
          <w:rFonts w:ascii="宋体" w:hAnsi="宋体"/>
          <w:color w:val="000000" w:themeColor="text1"/>
        </w:rPr>
        <w:t xml:space="preserve">   </w:t>
      </w:r>
      <w:r w:rsidRPr="00F3101B">
        <w:rPr>
          <w:rFonts w:ascii="宋体" w:hAnsi="宋体" w:hint="eastAsia"/>
          <w:color w:val="000000" w:themeColor="text1"/>
        </w:rPr>
        <w:t>月</w:t>
      </w:r>
      <w:r w:rsidRPr="00F3101B">
        <w:rPr>
          <w:rFonts w:ascii="宋体" w:hAnsi="宋体"/>
          <w:color w:val="000000" w:themeColor="text1"/>
        </w:rPr>
        <w:t xml:space="preserve">   </w:t>
      </w:r>
      <w:r w:rsidRPr="00F3101B">
        <w:rPr>
          <w:rFonts w:ascii="宋体" w:hAnsi="宋体" w:hint="eastAsia"/>
          <w:color w:val="000000" w:themeColor="text1"/>
        </w:rPr>
        <w:t>日</w:t>
      </w:r>
    </w:p>
    <w:p w:rsidR="002727DD" w:rsidRPr="00F3101B" w:rsidRDefault="002727DD" w:rsidP="002727DD">
      <w:pPr>
        <w:pStyle w:val="a9"/>
        <w:kinsoku w:val="0"/>
        <w:topLinePunct/>
        <w:autoSpaceDE w:val="0"/>
        <w:autoSpaceDN w:val="0"/>
        <w:snapToGrid w:val="0"/>
        <w:spacing w:line="500" w:lineRule="exact"/>
        <w:ind w:left="705" w:right="210" w:firstLine="480"/>
        <w:rPr>
          <w:rFonts w:ascii="宋体"/>
          <w:color w:val="000000" w:themeColor="text1"/>
        </w:rPr>
      </w:pPr>
      <w:r w:rsidRPr="00F3101B">
        <w:rPr>
          <w:rFonts w:ascii="宋体" w:hAnsi="宋体" w:hint="eastAsia"/>
          <w:color w:val="000000" w:themeColor="text1"/>
        </w:rPr>
        <w:t>（说明：法定代表人参加投标，不用此委托书）</w:t>
      </w:r>
    </w:p>
    <w:p w:rsidR="002727DD" w:rsidRPr="00F3101B" w:rsidRDefault="002727DD" w:rsidP="002727DD">
      <w:pPr>
        <w:pStyle w:val="a9"/>
        <w:kinsoku w:val="0"/>
        <w:topLinePunct/>
        <w:autoSpaceDE w:val="0"/>
        <w:autoSpaceDN w:val="0"/>
        <w:snapToGrid w:val="0"/>
        <w:spacing w:line="500" w:lineRule="exact"/>
        <w:ind w:left="705" w:right="210" w:firstLine="480"/>
        <w:rPr>
          <w:rFonts w:ascii="宋体"/>
          <w:color w:val="000000" w:themeColor="text1"/>
        </w:rPr>
      </w:pPr>
    </w:p>
    <w:p w:rsidR="002727DD" w:rsidRPr="00F3101B" w:rsidRDefault="002727DD" w:rsidP="002727DD">
      <w:pPr>
        <w:pStyle w:val="a9"/>
        <w:kinsoku w:val="0"/>
        <w:topLinePunct/>
        <w:autoSpaceDE w:val="0"/>
        <w:autoSpaceDN w:val="0"/>
        <w:snapToGrid w:val="0"/>
        <w:spacing w:line="500" w:lineRule="exact"/>
        <w:ind w:left="705" w:right="210" w:firstLine="480"/>
        <w:rPr>
          <w:rFonts w:ascii="宋体"/>
          <w:color w:val="000000" w:themeColor="text1"/>
        </w:rPr>
      </w:pPr>
      <w:r w:rsidRPr="00F3101B">
        <w:rPr>
          <w:rFonts w:ascii="宋体" w:hAnsi="宋体" w:hint="eastAsia"/>
          <w:color w:val="000000" w:themeColor="text1"/>
        </w:rPr>
        <w:t>（投标人身份证复印件）</w:t>
      </w:r>
    </w:p>
    <w:p w:rsidR="002727DD" w:rsidRPr="00F3101B" w:rsidRDefault="002727DD" w:rsidP="002727DD">
      <w:pPr>
        <w:pStyle w:val="a9"/>
        <w:kinsoku w:val="0"/>
        <w:topLinePunct/>
        <w:autoSpaceDE w:val="0"/>
        <w:autoSpaceDN w:val="0"/>
        <w:snapToGrid w:val="0"/>
        <w:spacing w:line="500" w:lineRule="exact"/>
        <w:ind w:left="705" w:right="210" w:firstLine="480"/>
        <w:rPr>
          <w:rFonts w:ascii="宋体"/>
          <w:color w:val="000000" w:themeColor="text1"/>
        </w:rPr>
      </w:pPr>
    </w:p>
    <w:p w:rsidR="002727DD" w:rsidRPr="00F3101B" w:rsidRDefault="002727DD" w:rsidP="002727DD">
      <w:pPr>
        <w:pStyle w:val="a9"/>
        <w:kinsoku w:val="0"/>
        <w:topLinePunct/>
        <w:autoSpaceDE w:val="0"/>
        <w:autoSpaceDN w:val="0"/>
        <w:snapToGrid w:val="0"/>
        <w:spacing w:line="500" w:lineRule="exact"/>
        <w:ind w:left="705" w:right="210" w:firstLine="480"/>
        <w:rPr>
          <w:rFonts w:ascii="宋体"/>
          <w:color w:val="000000" w:themeColor="text1"/>
        </w:rPr>
      </w:pPr>
    </w:p>
    <w:p w:rsidR="002727DD" w:rsidRPr="00F3101B" w:rsidRDefault="002727DD" w:rsidP="002727DD">
      <w:pPr>
        <w:pStyle w:val="a9"/>
        <w:kinsoku w:val="0"/>
        <w:topLinePunct/>
        <w:autoSpaceDE w:val="0"/>
        <w:autoSpaceDN w:val="0"/>
        <w:snapToGrid w:val="0"/>
        <w:spacing w:line="500" w:lineRule="exact"/>
        <w:ind w:left="705" w:right="210" w:firstLine="480"/>
        <w:rPr>
          <w:rFonts w:ascii="宋体"/>
          <w:color w:val="000000" w:themeColor="text1"/>
        </w:rPr>
      </w:pPr>
    </w:p>
    <w:p w:rsidR="002727DD" w:rsidRPr="00F3101B" w:rsidRDefault="002727DD" w:rsidP="002727DD">
      <w:pPr>
        <w:pStyle w:val="a9"/>
        <w:kinsoku w:val="0"/>
        <w:topLinePunct/>
        <w:autoSpaceDE w:val="0"/>
        <w:autoSpaceDN w:val="0"/>
        <w:snapToGrid w:val="0"/>
        <w:spacing w:line="500" w:lineRule="exact"/>
        <w:ind w:left="705" w:right="210" w:firstLine="480"/>
        <w:rPr>
          <w:rFonts w:ascii="宋体"/>
          <w:color w:val="000000" w:themeColor="text1"/>
        </w:rPr>
      </w:pPr>
    </w:p>
    <w:p w:rsidR="002727DD" w:rsidRPr="00F3101B" w:rsidRDefault="002727DD" w:rsidP="002727DD">
      <w:pPr>
        <w:pStyle w:val="a9"/>
        <w:kinsoku w:val="0"/>
        <w:topLinePunct/>
        <w:autoSpaceDE w:val="0"/>
        <w:autoSpaceDN w:val="0"/>
        <w:snapToGrid w:val="0"/>
        <w:spacing w:line="500" w:lineRule="exact"/>
        <w:ind w:left="705" w:right="210" w:firstLine="480"/>
        <w:rPr>
          <w:rFonts w:ascii="宋体"/>
          <w:color w:val="000000" w:themeColor="text1"/>
        </w:rPr>
      </w:pPr>
    </w:p>
    <w:p w:rsidR="002727DD" w:rsidRPr="00F3101B" w:rsidRDefault="002727DD" w:rsidP="002727DD">
      <w:pPr>
        <w:pStyle w:val="a9"/>
        <w:kinsoku w:val="0"/>
        <w:topLinePunct/>
        <w:autoSpaceDE w:val="0"/>
        <w:autoSpaceDN w:val="0"/>
        <w:snapToGrid w:val="0"/>
        <w:spacing w:line="500" w:lineRule="exact"/>
        <w:ind w:left="705" w:right="210" w:firstLine="480"/>
        <w:rPr>
          <w:rFonts w:ascii="宋体"/>
          <w:color w:val="000000" w:themeColor="text1"/>
        </w:rPr>
      </w:pPr>
    </w:p>
    <w:p w:rsidR="002727DD" w:rsidRPr="00F3101B" w:rsidRDefault="002727DD" w:rsidP="002727DD">
      <w:pPr>
        <w:pStyle w:val="a9"/>
        <w:kinsoku w:val="0"/>
        <w:topLinePunct/>
        <w:autoSpaceDE w:val="0"/>
        <w:autoSpaceDN w:val="0"/>
        <w:snapToGrid w:val="0"/>
        <w:spacing w:line="500" w:lineRule="exact"/>
        <w:ind w:left="705" w:right="210" w:firstLine="480"/>
        <w:rPr>
          <w:rFonts w:ascii="宋体"/>
          <w:color w:val="000000" w:themeColor="text1"/>
        </w:rPr>
      </w:pPr>
    </w:p>
    <w:p w:rsidR="002727DD" w:rsidRPr="00F3101B" w:rsidRDefault="002727DD" w:rsidP="002727DD">
      <w:pPr>
        <w:pStyle w:val="a9"/>
        <w:kinsoku w:val="0"/>
        <w:topLinePunct/>
        <w:autoSpaceDE w:val="0"/>
        <w:autoSpaceDN w:val="0"/>
        <w:snapToGrid w:val="0"/>
        <w:spacing w:line="500" w:lineRule="exact"/>
        <w:ind w:left="705" w:right="210" w:firstLine="480"/>
        <w:rPr>
          <w:rFonts w:ascii="宋体"/>
          <w:color w:val="000000" w:themeColor="text1"/>
        </w:rPr>
      </w:pPr>
    </w:p>
    <w:p w:rsidR="002727DD" w:rsidRPr="00F3101B" w:rsidRDefault="002727DD" w:rsidP="002727DD">
      <w:pPr>
        <w:pStyle w:val="a9"/>
        <w:kinsoku w:val="0"/>
        <w:topLinePunct/>
        <w:autoSpaceDE w:val="0"/>
        <w:autoSpaceDN w:val="0"/>
        <w:snapToGrid w:val="0"/>
        <w:spacing w:line="500" w:lineRule="exact"/>
        <w:ind w:left="705" w:right="210" w:firstLine="480"/>
        <w:rPr>
          <w:rFonts w:ascii="宋体"/>
          <w:color w:val="000000" w:themeColor="text1"/>
        </w:rPr>
      </w:pPr>
    </w:p>
    <w:p w:rsidR="002727DD" w:rsidRPr="00F3101B" w:rsidRDefault="002727DD" w:rsidP="002727DD">
      <w:pPr>
        <w:pStyle w:val="a9"/>
        <w:kinsoku w:val="0"/>
        <w:topLinePunct/>
        <w:autoSpaceDE w:val="0"/>
        <w:autoSpaceDN w:val="0"/>
        <w:snapToGrid w:val="0"/>
        <w:spacing w:line="500" w:lineRule="exact"/>
        <w:ind w:left="705" w:right="210" w:firstLine="480"/>
        <w:rPr>
          <w:rFonts w:ascii="宋体"/>
          <w:color w:val="000000" w:themeColor="text1"/>
        </w:rPr>
      </w:pPr>
    </w:p>
    <w:p w:rsidR="002727DD" w:rsidRPr="00F3101B" w:rsidRDefault="002727DD" w:rsidP="002727DD">
      <w:pPr>
        <w:pStyle w:val="a9"/>
        <w:kinsoku w:val="0"/>
        <w:topLinePunct/>
        <w:autoSpaceDE w:val="0"/>
        <w:autoSpaceDN w:val="0"/>
        <w:snapToGrid w:val="0"/>
        <w:spacing w:line="500" w:lineRule="exact"/>
        <w:ind w:left="705" w:right="210" w:firstLine="480"/>
        <w:rPr>
          <w:rFonts w:ascii="宋体"/>
          <w:color w:val="000000" w:themeColor="text1"/>
        </w:rPr>
      </w:pPr>
    </w:p>
    <w:p w:rsidR="002727DD" w:rsidRPr="00F3101B" w:rsidRDefault="002727DD" w:rsidP="002727DD">
      <w:pPr>
        <w:pStyle w:val="a9"/>
        <w:kinsoku w:val="0"/>
        <w:topLinePunct/>
        <w:autoSpaceDE w:val="0"/>
        <w:autoSpaceDN w:val="0"/>
        <w:snapToGrid w:val="0"/>
        <w:spacing w:line="500" w:lineRule="exact"/>
        <w:ind w:left="705" w:right="210" w:firstLine="480"/>
        <w:rPr>
          <w:rFonts w:ascii="宋体"/>
          <w:color w:val="000000" w:themeColor="text1"/>
        </w:rPr>
      </w:pPr>
    </w:p>
    <w:p w:rsidR="002727DD" w:rsidRPr="00F3101B" w:rsidRDefault="002727DD" w:rsidP="002727DD">
      <w:pPr>
        <w:pStyle w:val="a9"/>
        <w:kinsoku w:val="0"/>
        <w:topLinePunct/>
        <w:autoSpaceDE w:val="0"/>
        <w:autoSpaceDN w:val="0"/>
        <w:snapToGrid w:val="0"/>
        <w:spacing w:line="500" w:lineRule="exact"/>
        <w:ind w:left="705" w:right="210" w:firstLine="480"/>
        <w:rPr>
          <w:rFonts w:ascii="宋体"/>
          <w:color w:val="000000" w:themeColor="text1"/>
        </w:rPr>
      </w:pPr>
    </w:p>
    <w:p w:rsidR="002727DD" w:rsidRPr="00F3101B" w:rsidRDefault="002727DD" w:rsidP="002727DD">
      <w:pPr>
        <w:pStyle w:val="a9"/>
        <w:kinsoku w:val="0"/>
        <w:topLinePunct/>
        <w:autoSpaceDE w:val="0"/>
        <w:autoSpaceDN w:val="0"/>
        <w:snapToGrid w:val="0"/>
        <w:spacing w:line="500" w:lineRule="exact"/>
        <w:ind w:left="705" w:right="210" w:firstLine="480"/>
        <w:rPr>
          <w:rFonts w:ascii="宋体"/>
          <w:color w:val="000000" w:themeColor="text1"/>
        </w:rPr>
      </w:pPr>
    </w:p>
    <w:p w:rsidR="002727DD" w:rsidRPr="00F3101B" w:rsidRDefault="002727DD" w:rsidP="002727DD">
      <w:pPr>
        <w:pStyle w:val="a9"/>
        <w:kinsoku w:val="0"/>
        <w:topLinePunct/>
        <w:autoSpaceDE w:val="0"/>
        <w:autoSpaceDN w:val="0"/>
        <w:snapToGrid w:val="0"/>
        <w:spacing w:line="500" w:lineRule="exact"/>
        <w:ind w:leftChars="-269" w:left="-1" w:right="210" w:hangingChars="234" w:hanging="564"/>
        <w:rPr>
          <w:rFonts w:ascii="宋体"/>
          <w:b/>
          <w:color w:val="000000" w:themeColor="text1"/>
        </w:rPr>
      </w:pPr>
      <w:r w:rsidRPr="00F3101B">
        <w:rPr>
          <w:rFonts w:ascii="宋体" w:hAnsi="宋体"/>
          <w:b/>
          <w:color w:val="000000" w:themeColor="text1"/>
        </w:rPr>
        <w:t xml:space="preserve">      </w:t>
      </w:r>
      <w:r w:rsidRPr="00F3101B">
        <w:rPr>
          <w:rFonts w:ascii="宋体" w:hAnsi="宋体" w:hint="eastAsia"/>
          <w:b/>
          <w:color w:val="000000" w:themeColor="text1"/>
        </w:rPr>
        <w:t>附件六：</w:t>
      </w:r>
    </w:p>
    <w:p w:rsidR="002727DD" w:rsidRPr="00F3101B" w:rsidRDefault="002727DD" w:rsidP="002727DD">
      <w:pPr>
        <w:pStyle w:val="a9"/>
        <w:kinsoku w:val="0"/>
        <w:topLinePunct/>
        <w:autoSpaceDE w:val="0"/>
        <w:autoSpaceDN w:val="0"/>
        <w:snapToGrid w:val="0"/>
        <w:spacing w:line="500" w:lineRule="exact"/>
        <w:ind w:right="210" w:firstLine="482"/>
        <w:jc w:val="center"/>
        <w:rPr>
          <w:rFonts w:ascii="宋体"/>
          <w:b/>
          <w:color w:val="000000" w:themeColor="text1"/>
        </w:rPr>
      </w:pPr>
      <w:r w:rsidRPr="00F3101B">
        <w:rPr>
          <w:rFonts w:ascii="宋体" w:hAnsi="宋体" w:hint="eastAsia"/>
          <w:b/>
          <w:color w:val="000000" w:themeColor="text1"/>
        </w:rPr>
        <w:t>厂家授权书（或代理证书）</w:t>
      </w:r>
    </w:p>
    <w:p w:rsidR="002727DD" w:rsidRPr="00F3101B" w:rsidRDefault="002727DD" w:rsidP="002727DD">
      <w:pPr>
        <w:pStyle w:val="a9"/>
        <w:kinsoku w:val="0"/>
        <w:topLinePunct/>
        <w:autoSpaceDE w:val="0"/>
        <w:autoSpaceDN w:val="0"/>
        <w:snapToGrid w:val="0"/>
        <w:spacing w:line="500" w:lineRule="exact"/>
        <w:ind w:right="210" w:firstLine="480"/>
        <w:rPr>
          <w:rFonts w:ascii="宋体"/>
          <w:color w:val="000000" w:themeColor="text1"/>
        </w:rPr>
      </w:pPr>
    </w:p>
    <w:p w:rsidR="002727DD" w:rsidRPr="00F3101B" w:rsidRDefault="002727DD" w:rsidP="002727DD">
      <w:pPr>
        <w:pStyle w:val="a9"/>
        <w:kinsoku w:val="0"/>
        <w:topLinePunct/>
        <w:autoSpaceDE w:val="0"/>
        <w:autoSpaceDN w:val="0"/>
        <w:snapToGrid w:val="0"/>
        <w:spacing w:line="500" w:lineRule="exact"/>
        <w:ind w:right="210" w:firstLine="480"/>
        <w:rPr>
          <w:rFonts w:ascii="宋体"/>
          <w:color w:val="000000" w:themeColor="text1"/>
        </w:rPr>
      </w:pPr>
      <w:r w:rsidRPr="00F3101B">
        <w:rPr>
          <w:rFonts w:ascii="宋体" w:hAnsi="宋体" w:hint="eastAsia"/>
          <w:color w:val="000000" w:themeColor="text1"/>
        </w:rPr>
        <w:lastRenderedPageBreak/>
        <w:t>南通职业大学：</w:t>
      </w:r>
    </w:p>
    <w:p w:rsidR="002727DD" w:rsidRPr="00F3101B" w:rsidRDefault="002727DD" w:rsidP="002727DD">
      <w:pPr>
        <w:pStyle w:val="a9"/>
        <w:kinsoku w:val="0"/>
        <w:topLinePunct/>
        <w:autoSpaceDE w:val="0"/>
        <w:autoSpaceDN w:val="0"/>
        <w:snapToGrid w:val="0"/>
        <w:spacing w:line="500" w:lineRule="exact"/>
        <w:ind w:right="210" w:firstLine="480"/>
        <w:rPr>
          <w:rFonts w:ascii="宋体"/>
          <w:color w:val="000000" w:themeColor="text1"/>
        </w:rPr>
      </w:pPr>
      <w:r w:rsidRPr="00F3101B">
        <w:rPr>
          <w:rFonts w:ascii="宋体" w:hAnsi="宋体"/>
          <w:color w:val="000000" w:themeColor="text1"/>
        </w:rPr>
        <w:t xml:space="preserve">    </w:t>
      </w:r>
      <w:r w:rsidRPr="00F3101B">
        <w:rPr>
          <w:rFonts w:ascii="宋体" w:hAnsi="宋体" w:hint="eastAsia"/>
          <w:color w:val="000000" w:themeColor="text1"/>
        </w:rPr>
        <w:t>作为设在</w:t>
      </w:r>
      <w:r w:rsidRPr="00F3101B">
        <w:rPr>
          <w:rFonts w:ascii="宋体" w:hAnsi="宋体"/>
          <w:color w:val="000000" w:themeColor="text1"/>
          <w:u w:val="single"/>
        </w:rPr>
        <w:t xml:space="preserve">             </w:t>
      </w:r>
      <w:r w:rsidRPr="00F3101B">
        <w:rPr>
          <w:rFonts w:ascii="宋体" w:hAnsi="宋体" w:hint="eastAsia"/>
          <w:color w:val="000000" w:themeColor="text1"/>
        </w:rPr>
        <w:t>（制造厂家地址）的制造</w:t>
      </w:r>
      <w:r w:rsidRPr="00F3101B">
        <w:rPr>
          <w:rFonts w:ascii="宋体" w:hAnsi="宋体"/>
          <w:color w:val="000000" w:themeColor="text1"/>
        </w:rPr>
        <w:t>/</w:t>
      </w:r>
      <w:r w:rsidRPr="00F3101B">
        <w:rPr>
          <w:rFonts w:ascii="宋体" w:hAnsi="宋体" w:hint="eastAsia"/>
          <w:color w:val="000000" w:themeColor="text1"/>
        </w:rPr>
        <w:t>生产</w:t>
      </w:r>
      <w:r w:rsidRPr="00F3101B">
        <w:rPr>
          <w:rFonts w:ascii="宋体" w:hAnsi="宋体"/>
          <w:color w:val="000000" w:themeColor="text1"/>
        </w:rPr>
        <w:t xml:space="preserve">           </w:t>
      </w:r>
      <w:r w:rsidRPr="00F3101B">
        <w:rPr>
          <w:rFonts w:ascii="宋体" w:hAnsi="宋体" w:hint="eastAsia"/>
          <w:color w:val="000000" w:themeColor="text1"/>
        </w:rPr>
        <w:t>（设备名称和</w:t>
      </w:r>
      <w:r w:rsidRPr="00F3101B">
        <w:rPr>
          <w:rFonts w:ascii="宋体" w:hAnsi="宋体"/>
          <w:color w:val="000000" w:themeColor="text1"/>
        </w:rPr>
        <w:t>/</w:t>
      </w:r>
      <w:r w:rsidRPr="00F3101B">
        <w:rPr>
          <w:rFonts w:ascii="宋体" w:hAnsi="宋体" w:hint="eastAsia"/>
          <w:color w:val="000000" w:themeColor="text1"/>
        </w:rPr>
        <w:t>或描述）的</w:t>
      </w:r>
      <w:r w:rsidRPr="00F3101B">
        <w:rPr>
          <w:rFonts w:ascii="宋体" w:hAnsi="宋体"/>
          <w:color w:val="000000" w:themeColor="text1"/>
          <w:u w:val="single"/>
        </w:rPr>
        <w:t xml:space="preserve">                </w:t>
      </w:r>
      <w:r w:rsidRPr="00F3101B">
        <w:rPr>
          <w:rFonts w:ascii="宋体" w:hAnsi="宋体" w:hint="eastAsia"/>
          <w:color w:val="000000" w:themeColor="text1"/>
        </w:rPr>
        <w:t>（制造厂家名称）在此以制造厂的名义授权</w:t>
      </w:r>
      <w:r w:rsidRPr="00F3101B">
        <w:rPr>
          <w:rFonts w:ascii="宋体" w:hAnsi="宋体"/>
          <w:color w:val="000000" w:themeColor="text1"/>
          <w:u w:val="single"/>
        </w:rPr>
        <w:t xml:space="preserve">                 </w:t>
      </w:r>
      <w:r w:rsidRPr="00F3101B">
        <w:rPr>
          <w:rFonts w:ascii="宋体" w:hAnsi="宋体" w:hint="eastAsia"/>
          <w:color w:val="000000" w:themeColor="text1"/>
        </w:rPr>
        <w:t>（代理公司名称和地址）用我厂制造的上述设备就南通职业大学采购</w:t>
      </w:r>
      <w:r w:rsidRPr="00F3101B">
        <w:rPr>
          <w:rFonts w:ascii="宋体" w:hAnsi="宋体"/>
          <w:color w:val="000000" w:themeColor="text1"/>
        </w:rPr>
        <w:t xml:space="preserve"> </w:t>
      </w:r>
      <w:r w:rsidRPr="00F3101B">
        <w:rPr>
          <w:rFonts w:ascii="宋体" w:hAnsi="宋体"/>
          <w:color w:val="000000" w:themeColor="text1"/>
          <w:u w:val="single"/>
        </w:rPr>
        <w:t xml:space="preserve">              </w:t>
      </w:r>
      <w:r w:rsidRPr="00F3101B">
        <w:rPr>
          <w:rFonts w:ascii="宋体" w:hAnsi="宋体" w:hint="eastAsia"/>
          <w:color w:val="000000" w:themeColor="text1"/>
        </w:rPr>
        <w:t>（项目名或招标文件编号）招标中递交投标文件并进行后续的合同谈判和签署合同。</w:t>
      </w:r>
    </w:p>
    <w:p w:rsidR="002727DD" w:rsidRPr="00F3101B" w:rsidRDefault="002727DD" w:rsidP="002727DD">
      <w:pPr>
        <w:pStyle w:val="a9"/>
        <w:kinsoku w:val="0"/>
        <w:topLinePunct/>
        <w:autoSpaceDE w:val="0"/>
        <w:autoSpaceDN w:val="0"/>
        <w:snapToGrid w:val="0"/>
        <w:spacing w:line="500" w:lineRule="exact"/>
        <w:ind w:right="210" w:firstLine="480"/>
        <w:rPr>
          <w:rFonts w:ascii="宋体"/>
          <w:color w:val="000000" w:themeColor="text1"/>
        </w:rPr>
      </w:pPr>
      <w:r w:rsidRPr="00F3101B">
        <w:rPr>
          <w:rFonts w:ascii="宋体" w:hAnsi="宋体"/>
          <w:color w:val="000000" w:themeColor="text1"/>
        </w:rPr>
        <w:t xml:space="preserve">    </w:t>
      </w:r>
      <w:r w:rsidRPr="00F3101B">
        <w:rPr>
          <w:rFonts w:ascii="宋体" w:hAnsi="宋体" w:hint="eastAsia"/>
          <w:color w:val="000000" w:themeColor="text1"/>
        </w:rPr>
        <w:t>我们在此保证以竞谈合作人来约束自己，并为上述公司就此次竞谈而提交的设备承担全部质量保证。</w:t>
      </w:r>
    </w:p>
    <w:p w:rsidR="002727DD" w:rsidRPr="00F3101B" w:rsidRDefault="002727DD" w:rsidP="002727DD">
      <w:pPr>
        <w:pStyle w:val="a9"/>
        <w:kinsoku w:val="0"/>
        <w:topLinePunct/>
        <w:autoSpaceDE w:val="0"/>
        <w:autoSpaceDN w:val="0"/>
        <w:snapToGrid w:val="0"/>
        <w:spacing w:line="500" w:lineRule="exact"/>
        <w:ind w:left="705" w:right="210" w:firstLine="480"/>
        <w:rPr>
          <w:rFonts w:ascii="宋体"/>
          <w:color w:val="000000" w:themeColor="text1"/>
        </w:rPr>
      </w:pPr>
      <w:r w:rsidRPr="00F3101B">
        <w:rPr>
          <w:rFonts w:ascii="宋体" w:hAnsi="宋体"/>
          <w:color w:val="000000" w:themeColor="text1"/>
        </w:rPr>
        <w:t xml:space="preserve">    </w:t>
      </w:r>
      <w:r w:rsidRPr="00F3101B">
        <w:rPr>
          <w:rFonts w:ascii="宋体" w:hAnsi="宋体" w:hint="eastAsia"/>
          <w:color w:val="000000" w:themeColor="text1"/>
        </w:rPr>
        <w:t>我方于</w:t>
      </w:r>
      <w:r w:rsidRPr="00F3101B">
        <w:rPr>
          <w:rFonts w:ascii="宋体" w:hAnsi="宋体"/>
          <w:color w:val="000000" w:themeColor="text1"/>
        </w:rPr>
        <w:t xml:space="preserve">     </w:t>
      </w:r>
      <w:r w:rsidRPr="00F3101B">
        <w:rPr>
          <w:rFonts w:ascii="宋体" w:hAnsi="宋体" w:hint="eastAsia"/>
          <w:color w:val="000000" w:themeColor="text1"/>
        </w:rPr>
        <w:t>年</w:t>
      </w:r>
      <w:r w:rsidRPr="00F3101B">
        <w:rPr>
          <w:rFonts w:ascii="宋体" w:hAnsi="宋体"/>
          <w:color w:val="000000" w:themeColor="text1"/>
        </w:rPr>
        <w:t xml:space="preserve">   </w:t>
      </w:r>
      <w:r w:rsidRPr="00F3101B">
        <w:rPr>
          <w:rFonts w:ascii="宋体" w:hAnsi="宋体" w:hint="eastAsia"/>
          <w:color w:val="000000" w:themeColor="text1"/>
        </w:rPr>
        <w:t>月</w:t>
      </w:r>
      <w:r w:rsidRPr="00F3101B">
        <w:rPr>
          <w:rFonts w:ascii="宋体" w:hAnsi="宋体"/>
          <w:color w:val="000000" w:themeColor="text1"/>
        </w:rPr>
        <w:t xml:space="preserve">   </w:t>
      </w:r>
      <w:proofErr w:type="gramStart"/>
      <w:r w:rsidRPr="00F3101B">
        <w:rPr>
          <w:rFonts w:ascii="宋体" w:hAnsi="宋体" w:hint="eastAsia"/>
          <w:color w:val="000000" w:themeColor="text1"/>
        </w:rPr>
        <w:t>日签署</w:t>
      </w:r>
      <w:proofErr w:type="gramEnd"/>
      <w:r w:rsidRPr="00F3101B">
        <w:rPr>
          <w:rFonts w:ascii="宋体" w:hAnsi="宋体" w:hint="eastAsia"/>
          <w:color w:val="000000" w:themeColor="text1"/>
        </w:rPr>
        <w:t>本文，以此为证。</w:t>
      </w:r>
    </w:p>
    <w:p w:rsidR="002727DD" w:rsidRPr="00F3101B" w:rsidRDefault="002727DD" w:rsidP="002727DD">
      <w:pPr>
        <w:pStyle w:val="a9"/>
        <w:kinsoku w:val="0"/>
        <w:topLinePunct/>
        <w:autoSpaceDE w:val="0"/>
        <w:autoSpaceDN w:val="0"/>
        <w:snapToGrid w:val="0"/>
        <w:spacing w:line="500" w:lineRule="exact"/>
        <w:ind w:left="705" w:right="210" w:firstLine="480"/>
        <w:rPr>
          <w:rFonts w:ascii="宋体"/>
          <w:color w:val="000000" w:themeColor="text1"/>
        </w:rPr>
      </w:pPr>
      <w:r w:rsidRPr="00F3101B">
        <w:rPr>
          <w:rFonts w:ascii="宋体" w:hAnsi="宋体"/>
          <w:color w:val="000000" w:themeColor="text1"/>
        </w:rPr>
        <w:t xml:space="preserve">    </w:t>
      </w:r>
      <w:r w:rsidRPr="00F3101B">
        <w:rPr>
          <w:rFonts w:ascii="宋体" w:hAnsi="宋体" w:hint="eastAsia"/>
          <w:color w:val="000000" w:themeColor="text1"/>
        </w:rPr>
        <w:t>代理公司名称：</w:t>
      </w:r>
    </w:p>
    <w:p w:rsidR="002727DD" w:rsidRPr="00F3101B" w:rsidRDefault="002727DD" w:rsidP="002727DD">
      <w:pPr>
        <w:pStyle w:val="a9"/>
        <w:kinsoku w:val="0"/>
        <w:topLinePunct/>
        <w:autoSpaceDE w:val="0"/>
        <w:autoSpaceDN w:val="0"/>
        <w:snapToGrid w:val="0"/>
        <w:spacing w:line="500" w:lineRule="exact"/>
        <w:ind w:left="705" w:right="210" w:firstLine="480"/>
        <w:rPr>
          <w:rFonts w:ascii="宋体"/>
          <w:color w:val="000000" w:themeColor="text1"/>
        </w:rPr>
      </w:pPr>
      <w:r w:rsidRPr="00F3101B">
        <w:rPr>
          <w:rFonts w:ascii="宋体" w:hAnsi="宋体"/>
          <w:color w:val="000000" w:themeColor="text1"/>
        </w:rPr>
        <w:t xml:space="preserve">    </w:t>
      </w:r>
      <w:r w:rsidRPr="00F3101B">
        <w:rPr>
          <w:rFonts w:ascii="宋体" w:hAnsi="宋体" w:hint="eastAsia"/>
          <w:color w:val="000000" w:themeColor="text1"/>
        </w:rPr>
        <w:t>出具授权书的制造厂家名称：</w:t>
      </w:r>
    </w:p>
    <w:p w:rsidR="002727DD" w:rsidRPr="00F3101B" w:rsidRDefault="002727DD" w:rsidP="002727DD">
      <w:pPr>
        <w:pStyle w:val="a9"/>
        <w:kinsoku w:val="0"/>
        <w:topLinePunct/>
        <w:autoSpaceDE w:val="0"/>
        <w:autoSpaceDN w:val="0"/>
        <w:snapToGrid w:val="0"/>
        <w:spacing w:line="500" w:lineRule="exact"/>
        <w:ind w:right="210" w:firstLine="480"/>
        <w:rPr>
          <w:rFonts w:ascii="宋体"/>
          <w:color w:val="000000" w:themeColor="text1"/>
        </w:rPr>
      </w:pPr>
      <w:r w:rsidRPr="00F3101B">
        <w:rPr>
          <w:rFonts w:ascii="宋体" w:hAnsi="宋体"/>
          <w:color w:val="000000" w:themeColor="text1"/>
        </w:rPr>
        <w:t xml:space="preserve">   </w:t>
      </w:r>
      <w:r w:rsidRPr="00F3101B">
        <w:rPr>
          <w:rFonts w:ascii="宋体" w:hAnsi="宋体" w:hint="eastAsia"/>
          <w:color w:val="000000" w:themeColor="text1"/>
        </w:rPr>
        <w:t>（制造厂授权代表签字）</w:t>
      </w:r>
      <w:r w:rsidRPr="00F3101B">
        <w:rPr>
          <w:rFonts w:ascii="宋体" w:hAnsi="宋体"/>
          <w:color w:val="000000" w:themeColor="text1"/>
        </w:rPr>
        <w:t xml:space="preserve">     </w:t>
      </w:r>
      <w:r w:rsidRPr="00F3101B">
        <w:rPr>
          <w:rFonts w:ascii="宋体" w:hAnsi="宋体" w:hint="eastAsia"/>
          <w:color w:val="000000" w:themeColor="text1"/>
        </w:rPr>
        <w:t>（代理公司法定代表签字）</w:t>
      </w:r>
    </w:p>
    <w:p w:rsidR="002727DD" w:rsidRPr="00F3101B" w:rsidRDefault="002727DD" w:rsidP="002727DD">
      <w:pPr>
        <w:pStyle w:val="a9"/>
        <w:kinsoku w:val="0"/>
        <w:topLinePunct/>
        <w:autoSpaceDE w:val="0"/>
        <w:autoSpaceDN w:val="0"/>
        <w:snapToGrid w:val="0"/>
        <w:spacing w:line="500" w:lineRule="exact"/>
        <w:ind w:left="705" w:right="210" w:firstLine="480"/>
        <w:rPr>
          <w:rFonts w:ascii="宋体"/>
          <w:color w:val="000000" w:themeColor="text1"/>
        </w:rPr>
      </w:pPr>
      <w:r w:rsidRPr="00F3101B">
        <w:rPr>
          <w:rFonts w:ascii="宋体" w:hAnsi="宋体"/>
          <w:color w:val="000000" w:themeColor="text1"/>
        </w:rPr>
        <w:t xml:space="preserve">    </w:t>
      </w:r>
      <w:r w:rsidRPr="00F3101B">
        <w:rPr>
          <w:rFonts w:ascii="宋体" w:hAnsi="宋体" w:hint="eastAsia"/>
          <w:color w:val="000000" w:themeColor="text1"/>
        </w:rPr>
        <w:t>姓名：</w:t>
      </w:r>
      <w:r w:rsidRPr="00F3101B">
        <w:rPr>
          <w:rFonts w:ascii="宋体" w:hAnsi="宋体"/>
          <w:color w:val="000000" w:themeColor="text1"/>
        </w:rPr>
        <w:t xml:space="preserve">                       </w:t>
      </w:r>
      <w:r w:rsidRPr="00F3101B">
        <w:rPr>
          <w:rFonts w:ascii="宋体" w:hAnsi="宋体" w:hint="eastAsia"/>
          <w:color w:val="000000" w:themeColor="text1"/>
        </w:rPr>
        <w:t>姓名：</w:t>
      </w:r>
    </w:p>
    <w:p w:rsidR="002727DD" w:rsidRPr="00F3101B" w:rsidRDefault="002727DD" w:rsidP="002727DD">
      <w:pPr>
        <w:pStyle w:val="a9"/>
        <w:kinsoku w:val="0"/>
        <w:topLinePunct/>
        <w:autoSpaceDE w:val="0"/>
        <w:autoSpaceDN w:val="0"/>
        <w:snapToGrid w:val="0"/>
        <w:spacing w:line="500" w:lineRule="exact"/>
        <w:ind w:left="705" w:right="210" w:firstLine="480"/>
        <w:rPr>
          <w:rFonts w:ascii="宋体"/>
          <w:color w:val="000000" w:themeColor="text1"/>
        </w:rPr>
      </w:pPr>
      <w:r w:rsidRPr="00F3101B">
        <w:rPr>
          <w:rFonts w:ascii="宋体" w:hAnsi="宋体"/>
          <w:color w:val="000000" w:themeColor="text1"/>
        </w:rPr>
        <w:t xml:space="preserve">    </w:t>
      </w:r>
      <w:r w:rsidRPr="00F3101B">
        <w:rPr>
          <w:rFonts w:ascii="宋体" w:hAnsi="宋体" w:hint="eastAsia"/>
          <w:color w:val="000000" w:themeColor="text1"/>
        </w:rPr>
        <w:t>职务：</w:t>
      </w:r>
      <w:r w:rsidRPr="00F3101B">
        <w:rPr>
          <w:rFonts w:ascii="宋体" w:hAnsi="宋体"/>
          <w:color w:val="000000" w:themeColor="text1"/>
        </w:rPr>
        <w:t xml:space="preserve">                       </w:t>
      </w:r>
      <w:r w:rsidRPr="00F3101B">
        <w:rPr>
          <w:rFonts w:ascii="宋体" w:hAnsi="宋体" w:hint="eastAsia"/>
          <w:color w:val="000000" w:themeColor="text1"/>
        </w:rPr>
        <w:t>职务：</w:t>
      </w:r>
    </w:p>
    <w:p w:rsidR="002727DD" w:rsidRPr="00F3101B" w:rsidRDefault="002727DD" w:rsidP="002727DD">
      <w:pPr>
        <w:pStyle w:val="a9"/>
        <w:kinsoku w:val="0"/>
        <w:topLinePunct/>
        <w:autoSpaceDE w:val="0"/>
        <w:autoSpaceDN w:val="0"/>
        <w:snapToGrid w:val="0"/>
        <w:spacing w:line="500" w:lineRule="exact"/>
        <w:ind w:left="705" w:right="210" w:firstLineChars="400" w:firstLine="960"/>
        <w:rPr>
          <w:rFonts w:ascii="宋体"/>
          <w:color w:val="000000" w:themeColor="text1"/>
        </w:rPr>
      </w:pPr>
      <w:r w:rsidRPr="00F3101B">
        <w:rPr>
          <w:rFonts w:ascii="宋体" w:hAnsi="宋体" w:hint="eastAsia"/>
          <w:color w:val="000000" w:themeColor="text1"/>
        </w:rPr>
        <w:t>公章：</w:t>
      </w:r>
      <w:r w:rsidRPr="00F3101B">
        <w:rPr>
          <w:rFonts w:ascii="宋体" w:hAnsi="宋体"/>
          <w:color w:val="000000" w:themeColor="text1"/>
        </w:rPr>
        <w:t xml:space="preserve">                       </w:t>
      </w:r>
      <w:r w:rsidRPr="00F3101B">
        <w:rPr>
          <w:rFonts w:ascii="宋体" w:hAnsi="宋体" w:hint="eastAsia"/>
          <w:color w:val="000000" w:themeColor="text1"/>
        </w:rPr>
        <w:t>公章</w:t>
      </w:r>
    </w:p>
    <w:p w:rsidR="002727DD" w:rsidRPr="00F3101B" w:rsidRDefault="002727DD" w:rsidP="002727DD">
      <w:pPr>
        <w:pStyle w:val="a9"/>
        <w:kinsoku w:val="0"/>
        <w:topLinePunct/>
        <w:autoSpaceDE w:val="0"/>
        <w:autoSpaceDN w:val="0"/>
        <w:snapToGrid w:val="0"/>
        <w:spacing w:line="500" w:lineRule="exact"/>
        <w:ind w:left="705" w:right="210" w:firstLineChars="400" w:firstLine="960"/>
        <w:rPr>
          <w:rFonts w:ascii="宋体"/>
          <w:color w:val="000000" w:themeColor="text1"/>
        </w:rPr>
      </w:pPr>
      <w:r w:rsidRPr="00F3101B">
        <w:rPr>
          <w:rFonts w:ascii="宋体" w:hAnsi="宋体" w:hint="eastAsia"/>
          <w:color w:val="000000" w:themeColor="text1"/>
        </w:rPr>
        <w:t>日期：</w:t>
      </w:r>
      <w:r w:rsidRPr="00F3101B">
        <w:rPr>
          <w:rFonts w:ascii="宋体" w:hAnsi="宋体"/>
          <w:color w:val="000000" w:themeColor="text1"/>
        </w:rPr>
        <w:t xml:space="preserve">                       </w:t>
      </w:r>
      <w:r w:rsidRPr="00F3101B">
        <w:rPr>
          <w:rFonts w:ascii="宋体" w:hAnsi="宋体" w:hint="eastAsia"/>
          <w:color w:val="000000" w:themeColor="text1"/>
        </w:rPr>
        <w:t>日期：</w:t>
      </w:r>
    </w:p>
    <w:p w:rsidR="002727DD" w:rsidRPr="00F3101B" w:rsidRDefault="002727DD" w:rsidP="002727DD">
      <w:pPr>
        <w:tabs>
          <w:tab w:val="left" w:pos="8565"/>
        </w:tabs>
        <w:spacing w:before="40" w:after="40" w:line="500" w:lineRule="exact"/>
        <w:rPr>
          <w:rFonts w:ascii="宋体"/>
          <w:color w:val="000000" w:themeColor="text1"/>
          <w:sz w:val="24"/>
        </w:rPr>
      </w:pPr>
      <w:r w:rsidRPr="00F3101B">
        <w:rPr>
          <w:rFonts w:ascii="宋体"/>
          <w:color w:val="000000" w:themeColor="text1"/>
          <w:sz w:val="24"/>
        </w:rPr>
        <w:tab/>
      </w:r>
    </w:p>
    <w:p w:rsidR="002727DD" w:rsidRPr="00F3101B" w:rsidRDefault="002727DD" w:rsidP="002727DD">
      <w:pPr>
        <w:pStyle w:val="a3"/>
        <w:spacing w:before="0" w:beforeAutospacing="0" w:after="0" w:afterAutospacing="0" w:line="500" w:lineRule="exact"/>
        <w:rPr>
          <w:rFonts w:ascii="宋体"/>
          <w:color w:val="000000" w:themeColor="text1"/>
        </w:rPr>
      </w:pPr>
    </w:p>
    <w:p w:rsidR="002727DD" w:rsidRPr="00F3101B" w:rsidRDefault="002727DD">
      <w:pPr>
        <w:spacing w:line="360" w:lineRule="exact"/>
        <w:ind w:firstLineChars="400" w:firstLine="840"/>
        <w:rPr>
          <w:color w:val="000000" w:themeColor="text1"/>
        </w:rPr>
      </w:pPr>
    </w:p>
    <w:sectPr w:rsidR="002727DD" w:rsidRPr="00F3101B" w:rsidSect="00195C69">
      <w:pgSz w:w="11906" w:h="16838"/>
      <w:pgMar w:top="1440" w:right="1803" w:bottom="1440" w:left="1803" w:header="851" w:footer="992" w:gutter="0"/>
      <w:cols w:space="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CB8" w:rsidRDefault="00937CB8" w:rsidP="0034425C">
      <w:r>
        <w:separator/>
      </w:r>
    </w:p>
  </w:endnote>
  <w:endnote w:type="continuationSeparator" w:id="0">
    <w:p w:rsidR="00937CB8" w:rsidRDefault="00937CB8" w:rsidP="00344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华文宋体">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CB8" w:rsidRDefault="00937CB8" w:rsidP="0034425C">
      <w:r>
        <w:separator/>
      </w:r>
    </w:p>
  </w:footnote>
  <w:footnote w:type="continuationSeparator" w:id="0">
    <w:p w:rsidR="00937CB8" w:rsidRDefault="00937CB8" w:rsidP="00344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AB1" w:rsidRDefault="00B11AB1" w:rsidP="0034425C">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5A1E5F"/>
    <w:multiLevelType w:val="singleLevel"/>
    <w:tmpl w:val="945A1E5F"/>
    <w:lvl w:ilvl="0">
      <w:start w:val="1"/>
      <w:numFmt w:val="decimal"/>
      <w:lvlText w:val="%1)"/>
      <w:lvlJc w:val="left"/>
      <w:pPr>
        <w:ind w:left="425" w:hanging="425"/>
      </w:pPr>
      <w:rPr>
        <w:rFonts w:hint="default"/>
      </w:rPr>
    </w:lvl>
  </w:abstractNum>
  <w:abstractNum w:abstractNumId="1">
    <w:nsid w:val="F2A9F8B3"/>
    <w:multiLevelType w:val="singleLevel"/>
    <w:tmpl w:val="F2A9F8B3"/>
    <w:lvl w:ilvl="0">
      <w:start w:val="1"/>
      <w:numFmt w:val="decimal"/>
      <w:lvlText w:val="%1."/>
      <w:lvlJc w:val="left"/>
      <w:pPr>
        <w:ind w:left="425" w:hanging="425"/>
      </w:pPr>
      <w:rPr>
        <w:rFonts w:hint="default"/>
      </w:rPr>
    </w:lvl>
  </w:abstractNum>
  <w:abstractNum w:abstractNumId="2">
    <w:nsid w:val="04EB5815"/>
    <w:multiLevelType w:val="multilevel"/>
    <w:tmpl w:val="77A9698C"/>
    <w:lvl w:ilvl="0">
      <w:start w:val="1"/>
      <w:numFmt w:val="decimal"/>
      <w:lvlText w:val="%1."/>
      <w:lvlJc w:val="left"/>
      <w:pPr>
        <w:ind w:left="3539" w:hanging="420"/>
      </w:pPr>
      <w:rPr>
        <w:rFonts w:cs="Times New Roman"/>
      </w:rPr>
    </w:lvl>
    <w:lvl w:ilvl="1">
      <w:start w:val="1"/>
      <w:numFmt w:val="lowerLetter"/>
      <w:lvlText w:val="%2)"/>
      <w:lvlJc w:val="left"/>
      <w:pPr>
        <w:ind w:left="3959" w:hanging="420"/>
      </w:pPr>
      <w:rPr>
        <w:rFonts w:cs="Times New Roman"/>
      </w:rPr>
    </w:lvl>
    <w:lvl w:ilvl="2">
      <w:start w:val="1"/>
      <w:numFmt w:val="lowerRoman"/>
      <w:lvlText w:val="%3."/>
      <w:lvlJc w:val="right"/>
      <w:pPr>
        <w:ind w:left="4379" w:hanging="420"/>
      </w:pPr>
      <w:rPr>
        <w:rFonts w:cs="Times New Roman"/>
      </w:rPr>
    </w:lvl>
    <w:lvl w:ilvl="3">
      <w:start w:val="1"/>
      <w:numFmt w:val="decimal"/>
      <w:lvlText w:val="%4."/>
      <w:lvlJc w:val="left"/>
      <w:pPr>
        <w:ind w:left="4799" w:hanging="420"/>
      </w:pPr>
      <w:rPr>
        <w:rFonts w:cs="Times New Roman"/>
      </w:rPr>
    </w:lvl>
    <w:lvl w:ilvl="4">
      <w:start w:val="1"/>
      <w:numFmt w:val="lowerLetter"/>
      <w:lvlText w:val="%5)"/>
      <w:lvlJc w:val="left"/>
      <w:pPr>
        <w:ind w:left="5219" w:hanging="420"/>
      </w:pPr>
      <w:rPr>
        <w:rFonts w:cs="Times New Roman"/>
      </w:rPr>
    </w:lvl>
    <w:lvl w:ilvl="5">
      <w:start w:val="1"/>
      <w:numFmt w:val="lowerRoman"/>
      <w:lvlText w:val="%6."/>
      <w:lvlJc w:val="right"/>
      <w:pPr>
        <w:ind w:left="5639" w:hanging="420"/>
      </w:pPr>
      <w:rPr>
        <w:rFonts w:cs="Times New Roman"/>
      </w:rPr>
    </w:lvl>
    <w:lvl w:ilvl="6">
      <w:start w:val="1"/>
      <w:numFmt w:val="decimal"/>
      <w:lvlText w:val="%7."/>
      <w:lvlJc w:val="left"/>
      <w:pPr>
        <w:ind w:left="6059" w:hanging="420"/>
      </w:pPr>
      <w:rPr>
        <w:rFonts w:cs="Times New Roman"/>
      </w:rPr>
    </w:lvl>
    <w:lvl w:ilvl="7">
      <w:start w:val="1"/>
      <w:numFmt w:val="lowerLetter"/>
      <w:lvlText w:val="%8)"/>
      <w:lvlJc w:val="left"/>
      <w:pPr>
        <w:ind w:left="6479" w:hanging="420"/>
      </w:pPr>
      <w:rPr>
        <w:rFonts w:cs="Times New Roman"/>
      </w:rPr>
    </w:lvl>
    <w:lvl w:ilvl="8">
      <w:start w:val="1"/>
      <w:numFmt w:val="lowerRoman"/>
      <w:lvlText w:val="%9."/>
      <w:lvlJc w:val="right"/>
      <w:pPr>
        <w:ind w:left="6899" w:hanging="420"/>
      </w:pPr>
      <w:rPr>
        <w:rFonts w:cs="Times New Roman"/>
      </w:rPr>
    </w:lvl>
  </w:abstractNum>
  <w:abstractNum w:abstractNumId="3">
    <w:nsid w:val="0D61AF94"/>
    <w:multiLevelType w:val="singleLevel"/>
    <w:tmpl w:val="0D61AF94"/>
    <w:lvl w:ilvl="0">
      <w:start w:val="1"/>
      <w:numFmt w:val="decimal"/>
      <w:lvlText w:val="%1."/>
      <w:lvlJc w:val="left"/>
      <w:pPr>
        <w:tabs>
          <w:tab w:val="left" w:pos="312"/>
        </w:tabs>
      </w:pPr>
    </w:lvl>
  </w:abstractNum>
  <w:abstractNum w:abstractNumId="4">
    <w:nsid w:val="1239F6C0"/>
    <w:multiLevelType w:val="singleLevel"/>
    <w:tmpl w:val="1239F6C0"/>
    <w:lvl w:ilvl="0">
      <w:start w:val="2"/>
      <w:numFmt w:val="chineseCounting"/>
      <w:suff w:val="nothing"/>
      <w:lvlText w:val="%1、"/>
      <w:lvlJc w:val="left"/>
      <w:rPr>
        <w:rFonts w:hint="eastAsia"/>
      </w:rPr>
    </w:lvl>
  </w:abstractNum>
  <w:abstractNum w:abstractNumId="5">
    <w:nsid w:val="142E6D05"/>
    <w:multiLevelType w:val="multilevel"/>
    <w:tmpl w:val="142E6D05"/>
    <w:lvl w:ilvl="0">
      <w:start w:val="1"/>
      <w:numFmt w:val="decimal"/>
      <w:lvlText w:val="%1."/>
      <w:lvlJc w:val="left"/>
      <w:pPr>
        <w:ind w:left="890" w:hanging="420"/>
      </w:pPr>
      <w:rPr>
        <w:rFonts w:cs="Times New Roman"/>
      </w:rPr>
    </w:lvl>
    <w:lvl w:ilvl="1">
      <w:start w:val="1"/>
      <w:numFmt w:val="lowerLetter"/>
      <w:lvlText w:val="%2)"/>
      <w:lvlJc w:val="left"/>
      <w:pPr>
        <w:ind w:left="1310" w:hanging="420"/>
      </w:pPr>
      <w:rPr>
        <w:rFonts w:cs="Times New Roman"/>
      </w:rPr>
    </w:lvl>
    <w:lvl w:ilvl="2">
      <w:start w:val="1"/>
      <w:numFmt w:val="lowerRoman"/>
      <w:lvlText w:val="%3."/>
      <w:lvlJc w:val="right"/>
      <w:pPr>
        <w:ind w:left="1730" w:hanging="420"/>
      </w:pPr>
      <w:rPr>
        <w:rFonts w:cs="Times New Roman"/>
      </w:rPr>
    </w:lvl>
    <w:lvl w:ilvl="3">
      <w:start w:val="1"/>
      <w:numFmt w:val="decimal"/>
      <w:lvlText w:val="%4."/>
      <w:lvlJc w:val="left"/>
      <w:pPr>
        <w:ind w:left="2150" w:hanging="420"/>
      </w:pPr>
      <w:rPr>
        <w:rFonts w:cs="Times New Roman"/>
      </w:rPr>
    </w:lvl>
    <w:lvl w:ilvl="4">
      <w:start w:val="1"/>
      <w:numFmt w:val="lowerLetter"/>
      <w:lvlText w:val="%5)"/>
      <w:lvlJc w:val="left"/>
      <w:pPr>
        <w:ind w:left="2570" w:hanging="420"/>
      </w:pPr>
      <w:rPr>
        <w:rFonts w:cs="Times New Roman"/>
      </w:rPr>
    </w:lvl>
    <w:lvl w:ilvl="5">
      <w:start w:val="1"/>
      <w:numFmt w:val="lowerRoman"/>
      <w:lvlText w:val="%6."/>
      <w:lvlJc w:val="right"/>
      <w:pPr>
        <w:ind w:left="2990" w:hanging="420"/>
      </w:pPr>
      <w:rPr>
        <w:rFonts w:cs="Times New Roman"/>
      </w:rPr>
    </w:lvl>
    <w:lvl w:ilvl="6">
      <w:start w:val="1"/>
      <w:numFmt w:val="decimal"/>
      <w:lvlText w:val="%7."/>
      <w:lvlJc w:val="left"/>
      <w:pPr>
        <w:ind w:left="3410" w:hanging="420"/>
      </w:pPr>
      <w:rPr>
        <w:rFonts w:cs="Times New Roman"/>
      </w:rPr>
    </w:lvl>
    <w:lvl w:ilvl="7">
      <w:start w:val="1"/>
      <w:numFmt w:val="lowerLetter"/>
      <w:lvlText w:val="%8)"/>
      <w:lvlJc w:val="left"/>
      <w:pPr>
        <w:ind w:left="3830" w:hanging="420"/>
      </w:pPr>
      <w:rPr>
        <w:rFonts w:cs="Times New Roman"/>
      </w:rPr>
    </w:lvl>
    <w:lvl w:ilvl="8">
      <w:start w:val="1"/>
      <w:numFmt w:val="lowerRoman"/>
      <w:lvlText w:val="%9."/>
      <w:lvlJc w:val="right"/>
      <w:pPr>
        <w:ind w:left="4250" w:hanging="420"/>
      </w:pPr>
      <w:rPr>
        <w:rFonts w:cs="Times New Roman"/>
      </w:rPr>
    </w:lvl>
  </w:abstractNum>
  <w:abstractNum w:abstractNumId="6">
    <w:nsid w:val="49185A73"/>
    <w:multiLevelType w:val="multilevel"/>
    <w:tmpl w:val="49185A73"/>
    <w:lvl w:ilvl="0">
      <w:start w:val="1"/>
      <w:numFmt w:val="japaneseCounting"/>
      <w:lvlText w:val="（%1）"/>
      <w:lvlJc w:val="left"/>
      <w:pPr>
        <w:ind w:left="1247" w:hanging="765"/>
      </w:pPr>
      <w:rPr>
        <w:rFonts w:cs="Times New Roman" w:hint="default"/>
      </w:rPr>
    </w:lvl>
    <w:lvl w:ilvl="1">
      <w:start w:val="1"/>
      <w:numFmt w:val="lowerLetter"/>
      <w:lvlText w:val="%2)"/>
      <w:lvlJc w:val="left"/>
      <w:pPr>
        <w:ind w:left="1322" w:hanging="420"/>
      </w:pPr>
      <w:rPr>
        <w:rFonts w:cs="Times New Roman"/>
      </w:rPr>
    </w:lvl>
    <w:lvl w:ilvl="2">
      <w:start w:val="1"/>
      <w:numFmt w:val="lowerRoman"/>
      <w:lvlText w:val="%3."/>
      <w:lvlJc w:val="right"/>
      <w:pPr>
        <w:ind w:left="1742" w:hanging="420"/>
      </w:pPr>
      <w:rPr>
        <w:rFonts w:cs="Times New Roman"/>
      </w:rPr>
    </w:lvl>
    <w:lvl w:ilvl="3">
      <w:start w:val="1"/>
      <w:numFmt w:val="decimal"/>
      <w:lvlText w:val="%4."/>
      <w:lvlJc w:val="left"/>
      <w:pPr>
        <w:ind w:left="2162" w:hanging="420"/>
      </w:pPr>
      <w:rPr>
        <w:rFonts w:cs="Times New Roman"/>
      </w:rPr>
    </w:lvl>
    <w:lvl w:ilvl="4">
      <w:start w:val="1"/>
      <w:numFmt w:val="lowerLetter"/>
      <w:lvlText w:val="%5)"/>
      <w:lvlJc w:val="left"/>
      <w:pPr>
        <w:ind w:left="2582" w:hanging="420"/>
      </w:pPr>
      <w:rPr>
        <w:rFonts w:cs="Times New Roman"/>
      </w:rPr>
    </w:lvl>
    <w:lvl w:ilvl="5">
      <w:start w:val="1"/>
      <w:numFmt w:val="lowerRoman"/>
      <w:lvlText w:val="%6."/>
      <w:lvlJc w:val="right"/>
      <w:pPr>
        <w:ind w:left="3002" w:hanging="420"/>
      </w:pPr>
      <w:rPr>
        <w:rFonts w:cs="Times New Roman"/>
      </w:rPr>
    </w:lvl>
    <w:lvl w:ilvl="6">
      <w:start w:val="1"/>
      <w:numFmt w:val="decimal"/>
      <w:lvlText w:val="%7."/>
      <w:lvlJc w:val="left"/>
      <w:pPr>
        <w:ind w:left="3422" w:hanging="420"/>
      </w:pPr>
      <w:rPr>
        <w:rFonts w:cs="Times New Roman"/>
      </w:rPr>
    </w:lvl>
    <w:lvl w:ilvl="7">
      <w:start w:val="1"/>
      <w:numFmt w:val="lowerLetter"/>
      <w:lvlText w:val="%8)"/>
      <w:lvlJc w:val="left"/>
      <w:pPr>
        <w:ind w:left="3842" w:hanging="420"/>
      </w:pPr>
      <w:rPr>
        <w:rFonts w:cs="Times New Roman"/>
      </w:rPr>
    </w:lvl>
    <w:lvl w:ilvl="8">
      <w:start w:val="1"/>
      <w:numFmt w:val="lowerRoman"/>
      <w:lvlText w:val="%9."/>
      <w:lvlJc w:val="right"/>
      <w:pPr>
        <w:ind w:left="4262" w:hanging="420"/>
      </w:pPr>
      <w:rPr>
        <w:rFonts w:cs="Times New Roman"/>
      </w:rPr>
    </w:lvl>
  </w:abstractNum>
  <w:abstractNum w:abstractNumId="7">
    <w:nsid w:val="56D445CF"/>
    <w:multiLevelType w:val="multilevel"/>
    <w:tmpl w:val="56D445C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
    <w:nsid w:val="5F9BC041"/>
    <w:multiLevelType w:val="singleLevel"/>
    <w:tmpl w:val="5F9BC041"/>
    <w:lvl w:ilvl="0">
      <w:start w:val="1"/>
      <w:numFmt w:val="decimal"/>
      <w:suff w:val="space"/>
      <w:lvlText w:val="%1."/>
      <w:lvlJc w:val="left"/>
    </w:lvl>
  </w:abstractNum>
  <w:abstractNum w:abstractNumId="9">
    <w:nsid w:val="6D509DA2"/>
    <w:multiLevelType w:val="singleLevel"/>
    <w:tmpl w:val="6D509DA2"/>
    <w:lvl w:ilvl="0">
      <w:start w:val="1"/>
      <w:numFmt w:val="decimal"/>
      <w:suff w:val="space"/>
      <w:lvlText w:val="%1."/>
      <w:lvlJc w:val="left"/>
    </w:lvl>
  </w:abstractNum>
  <w:abstractNum w:abstractNumId="10">
    <w:nsid w:val="73362A3D"/>
    <w:multiLevelType w:val="multilevel"/>
    <w:tmpl w:val="73362A3D"/>
    <w:lvl w:ilvl="0">
      <w:start w:val="1"/>
      <w:numFmt w:val="decimal"/>
      <w:lvlText w:val="%1."/>
      <w:lvlJc w:val="left"/>
      <w:pPr>
        <w:ind w:left="1128" w:hanging="420"/>
      </w:pPr>
      <w:rPr>
        <w:rFonts w:cs="Times New Roman"/>
      </w:rPr>
    </w:lvl>
    <w:lvl w:ilvl="1">
      <w:start w:val="1"/>
      <w:numFmt w:val="lowerLetter"/>
      <w:lvlText w:val="%2)"/>
      <w:lvlJc w:val="left"/>
      <w:pPr>
        <w:ind w:left="1548" w:hanging="420"/>
      </w:pPr>
      <w:rPr>
        <w:rFonts w:cs="Times New Roman"/>
      </w:rPr>
    </w:lvl>
    <w:lvl w:ilvl="2">
      <w:start w:val="1"/>
      <w:numFmt w:val="lowerRoman"/>
      <w:lvlText w:val="%3."/>
      <w:lvlJc w:val="right"/>
      <w:pPr>
        <w:ind w:left="1968" w:hanging="420"/>
      </w:pPr>
      <w:rPr>
        <w:rFonts w:cs="Times New Roman"/>
      </w:rPr>
    </w:lvl>
    <w:lvl w:ilvl="3">
      <w:start w:val="1"/>
      <w:numFmt w:val="decimal"/>
      <w:lvlText w:val="%4."/>
      <w:lvlJc w:val="left"/>
      <w:pPr>
        <w:ind w:left="2388" w:hanging="420"/>
      </w:pPr>
      <w:rPr>
        <w:rFonts w:cs="Times New Roman"/>
      </w:rPr>
    </w:lvl>
    <w:lvl w:ilvl="4">
      <w:start w:val="1"/>
      <w:numFmt w:val="lowerLetter"/>
      <w:lvlText w:val="%5)"/>
      <w:lvlJc w:val="left"/>
      <w:pPr>
        <w:ind w:left="2808" w:hanging="420"/>
      </w:pPr>
      <w:rPr>
        <w:rFonts w:cs="Times New Roman"/>
      </w:rPr>
    </w:lvl>
    <w:lvl w:ilvl="5">
      <w:start w:val="1"/>
      <w:numFmt w:val="lowerRoman"/>
      <w:lvlText w:val="%6."/>
      <w:lvlJc w:val="right"/>
      <w:pPr>
        <w:ind w:left="3228" w:hanging="420"/>
      </w:pPr>
      <w:rPr>
        <w:rFonts w:cs="Times New Roman"/>
      </w:rPr>
    </w:lvl>
    <w:lvl w:ilvl="6">
      <w:start w:val="1"/>
      <w:numFmt w:val="decimal"/>
      <w:lvlText w:val="%7."/>
      <w:lvlJc w:val="left"/>
      <w:pPr>
        <w:ind w:left="3648" w:hanging="420"/>
      </w:pPr>
      <w:rPr>
        <w:rFonts w:cs="Times New Roman"/>
      </w:rPr>
    </w:lvl>
    <w:lvl w:ilvl="7">
      <w:start w:val="1"/>
      <w:numFmt w:val="lowerLetter"/>
      <w:lvlText w:val="%8)"/>
      <w:lvlJc w:val="left"/>
      <w:pPr>
        <w:ind w:left="4068" w:hanging="420"/>
      </w:pPr>
      <w:rPr>
        <w:rFonts w:cs="Times New Roman"/>
      </w:rPr>
    </w:lvl>
    <w:lvl w:ilvl="8">
      <w:start w:val="1"/>
      <w:numFmt w:val="lowerRoman"/>
      <w:lvlText w:val="%9."/>
      <w:lvlJc w:val="right"/>
      <w:pPr>
        <w:ind w:left="4488" w:hanging="420"/>
      </w:pPr>
      <w:rPr>
        <w:rFonts w:cs="Times New Roman"/>
      </w:rPr>
    </w:lvl>
  </w:abstractNum>
  <w:abstractNum w:abstractNumId="11">
    <w:nsid w:val="77A9698C"/>
    <w:multiLevelType w:val="multilevel"/>
    <w:tmpl w:val="77A9698C"/>
    <w:lvl w:ilvl="0">
      <w:start w:val="1"/>
      <w:numFmt w:val="decimal"/>
      <w:lvlText w:val="%1."/>
      <w:lvlJc w:val="left"/>
      <w:pPr>
        <w:ind w:left="1050" w:hanging="420"/>
      </w:pPr>
      <w:rPr>
        <w:rFonts w:cs="Times New Roman"/>
      </w:rPr>
    </w:lvl>
    <w:lvl w:ilvl="1">
      <w:start w:val="1"/>
      <w:numFmt w:val="lowerLetter"/>
      <w:lvlText w:val="%2)"/>
      <w:lvlJc w:val="left"/>
      <w:pPr>
        <w:ind w:left="1470" w:hanging="420"/>
      </w:pPr>
      <w:rPr>
        <w:rFonts w:cs="Times New Roman"/>
      </w:rPr>
    </w:lvl>
    <w:lvl w:ilvl="2">
      <w:start w:val="1"/>
      <w:numFmt w:val="lowerRoman"/>
      <w:lvlText w:val="%3."/>
      <w:lvlJc w:val="right"/>
      <w:pPr>
        <w:ind w:left="1890" w:hanging="420"/>
      </w:pPr>
      <w:rPr>
        <w:rFonts w:cs="Times New Roman"/>
      </w:rPr>
    </w:lvl>
    <w:lvl w:ilvl="3">
      <w:start w:val="1"/>
      <w:numFmt w:val="decimal"/>
      <w:lvlText w:val="%4."/>
      <w:lvlJc w:val="left"/>
      <w:pPr>
        <w:ind w:left="2310" w:hanging="420"/>
      </w:pPr>
      <w:rPr>
        <w:rFonts w:cs="Times New Roman"/>
      </w:rPr>
    </w:lvl>
    <w:lvl w:ilvl="4">
      <w:start w:val="1"/>
      <w:numFmt w:val="lowerLetter"/>
      <w:lvlText w:val="%5)"/>
      <w:lvlJc w:val="left"/>
      <w:pPr>
        <w:ind w:left="2730" w:hanging="420"/>
      </w:pPr>
      <w:rPr>
        <w:rFonts w:cs="Times New Roman"/>
      </w:rPr>
    </w:lvl>
    <w:lvl w:ilvl="5">
      <w:start w:val="1"/>
      <w:numFmt w:val="lowerRoman"/>
      <w:lvlText w:val="%6."/>
      <w:lvlJc w:val="right"/>
      <w:pPr>
        <w:ind w:left="3150" w:hanging="420"/>
      </w:pPr>
      <w:rPr>
        <w:rFonts w:cs="Times New Roman"/>
      </w:rPr>
    </w:lvl>
    <w:lvl w:ilvl="6">
      <w:start w:val="1"/>
      <w:numFmt w:val="decimal"/>
      <w:lvlText w:val="%7."/>
      <w:lvlJc w:val="left"/>
      <w:pPr>
        <w:ind w:left="3570" w:hanging="420"/>
      </w:pPr>
      <w:rPr>
        <w:rFonts w:cs="Times New Roman"/>
      </w:rPr>
    </w:lvl>
    <w:lvl w:ilvl="7">
      <w:start w:val="1"/>
      <w:numFmt w:val="lowerLetter"/>
      <w:lvlText w:val="%8)"/>
      <w:lvlJc w:val="left"/>
      <w:pPr>
        <w:ind w:left="3990" w:hanging="420"/>
      </w:pPr>
      <w:rPr>
        <w:rFonts w:cs="Times New Roman"/>
      </w:rPr>
    </w:lvl>
    <w:lvl w:ilvl="8">
      <w:start w:val="1"/>
      <w:numFmt w:val="lowerRoman"/>
      <w:lvlText w:val="%9."/>
      <w:lvlJc w:val="right"/>
      <w:pPr>
        <w:ind w:left="4410" w:hanging="420"/>
      </w:pPr>
      <w:rPr>
        <w:rFonts w:cs="Times New Roman"/>
      </w:rPr>
    </w:lvl>
  </w:abstractNum>
  <w:abstractNum w:abstractNumId="12">
    <w:nsid w:val="7E432D8D"/>
    <w:multiLevelType w:val="multilevel"/>
    <w:tmpl w:val="7E432D8D"/>
    <w:lvl w:ilvl="0">
      <w:start w:val="1"/>
      <w:numFmt w:val="decimal"/>
      <w:lvlText w:val="（%1）"/>
      <w:lvlJc w:val="left"/>
      <w:pPr>
        <w:ind w:left="890" w:hanging="420"/>
      </w:pPr>
      <w:rPr>
        <w:rFonts w:cs="Times New Roman" w:hint="eastAsia"/>
      </w:rPr>
    </w:lvl>
    <w:lvl w:ilvl="1">
      <w:start w:val="1"/>
      <w:numFmt w:val="lowerLetter"/>
      <w:lvlText w:val="%2)"/>
      <w:lvlJc w:val="left"/>
      <w:pPr>
        <w:ind w:left="1310" w:hanging="420"/>
      </w:pPr>
      <w:rPr>
        <w:rFonts w:cs="Times New Roman"/>
      </w:rPr>
    </w:lvl>
    <w:lvl w:ilvl="2">
      <w:start w:val="1"/>
      <w:numFmt w:val="lowerRoman"/>
      <w:lvlText w:val="%3."/>
      <w:lvlJc w:val="right"/>
      <w:pPr>
        <w:ind w:left="1730" w:hanging="420"/>
      </w:pPr>
      <w:rPr>
        <w:rFonts w:cs="Times New Roman"/>
      </w:rPr>
    </w:lvl>
    <w:lvl w:ilvl="3">
      <w:start w:val="1"/>
      <w:numFmt w:val="decimal"/>
      <w:lvlText w:val="%4."/>
      <w:lvlJc w:val="left"/>
      <w:pPr>
        <w:ind w:left="2150" w:hanging="420"/>
      </w:pPr>
      <w:rPr>
        <w:rFonts w:cs="Times New Roman"/>
      </w:rPr>
    </w:lvl>
    <w:lvl w:ilvl="4">
      <w:start w:val="1"/>
      <w:numFmt w:val="lowerLetter"/>
      <w:lvlText w:val="%5)"/>
      <w:lvlJc w:val="left"/>
      <w:pPr>
        <w:ind w:left="2570" w:hanging="420"/>
      </w:pPr>
      <w:rPr>
        <w:rFonts w:cs="Times New Roman"/>
      </w:rPr>
    </w:lvl>
    <w:lvl w:ilvl="5">
      <w:start w:val="1"/>
      <w:numFmt w:val="lowerRoman"/>
      <w:lvlText w:val="%6."/>
      <w:lvlJc w:val="right"/>
      <w:pPr>
        <w:ind w:left="2990" w:hanging="420"/>
      </w:pPr>
      <w:rPr>
        <w:rFonts w:cs="Times New Roman"/>
      </w:rPr>
    </w:lvl>
    <w:lvl w:ilvl="6">
      <w:start w:val="1"/>
      <w:numFmt w:val="decimal"/>
      <w:lvlText w:val="%7."/>
      <w:lvlJc w:val="left"/>
      <w:pPr>
        <w:ind w:left="3410" w:hanging="420"/>
      </w:pPr>
      <w:rPr>
        <w:rFonts w:cs="Times New Roman"/>
      </w:rPr>
    </w:lvl>
    <w:lvl w:ilvl="7">
      <w:start w:val="1"/>
      <w:numFmt w:val="lowerLetter"/>
      <w:lvlText w:val="%8)"/>
      <w:lvlJc w:val="left"/>
      <w:pPr>
        <w:ind w:left="3830" w:hanging="420"/>
      </w:pPr>
      <w:rPr>
        <w:rFonts w:cs="Times New Roman"/>
      </w:rPr>
    </w:lvl>
    <w:lvl w:ilvl="8">
      <w:start w:val="1"/>
      <w:numFmt w:val="lowerRoman"/>
      <w:lvlText w:val="%9."/>
      <w:lvlJc w:val="right"/>
      <w:pPr>
        <w:ind w:left="4250" w:hanging="420"/>
      </w:pPr>
      <w:rPr>
        <w:rFonts w:cs="Times New Roman"/>
      </w:rPr>
    </w:lvl>
  </w:abstractNum>
  <w:num w:numId="1">
    <w:abstractNumId w:val="0"/>
  </w:num>
  <w:num w:numId="2">
    <w:abstractNumId w:val="6"/>
  </w:num>
  <w:num w:numId="3">
    <w:abstractNumId w:val="3"/>
  </w:num>
  <w:num w:numId="4">
    <w:abstractNumId w:val="9"/>
  </w:num>
  <w:num w:numId="5">
    <w:abstractNumId w:val="4"/>
  </w:num>
  <w:num w:numId="6">
    <w:abstractNumId w:val="1"/>
  </w:num>
  <w:num w:numId="7">
    <w:abstractNumId w:val="8"/>
  </w:num>
  <w:num w:numId="8">
    <w:abstractNumId w:val="7"/>
  </w:num>
  <w:num w:numId="9">
    <w:abstractNumId w:val="11"/>
  </w:num>
  <w:num w:numId="10">
    <w:abstractNumId w:val="2"/>
  </w:num>
  <w:num w:numId="11">
    <w:abstractNumId w:val="10"/>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9"/>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302F3"/>
    <w:rsid w:val="00012206"/>
    <w:rsid w:val="000302F3"/>
    <w:rsid w:val="00175B23"/>
    <w:rsid w:val="00195C69"/>
    <w:rsid w:val="001C4ECC"/>
    <w:rsid w:val="002727DD"/>
    <w:rsid w:val="002939C6"/>
    <w:rsid w:val="002C56C9"/>
    <w:rsid w:val="0034425C"/>
    <w:rsid w:val="0038078F"/>
    <w:rsid w:val="00443324"/>
    <w:rsid w:val="0048648E"/>
    <w:rsid w:val="00491186"/>
    <w:rsid w:val="004D6E37"/>
    <w:rsid w:val="005B6AA7"/>
    <w:rsid w:val="005F5A09"/>
    <w:rsid w:val="006F0AD4"/>
    <w:rsid w:val="0070573A"/>
    <w:rsid w:val="00714C9E"/>
    <w:rsid w:val="008A3D68"/>
    <w:rsid w:val="008F313A"/>
    <w:rsid w:val="00937CB8"/>
    <w:rsid w:val="00997810"/>
    <w:rsid w:val="00A51BFF"/>
    <w:rsid w:val="00B11AB1"/>
    <w:rsid w:val="00B338C0"/>
    <w:rsid w:val="00B8138B"/>
    <w:rsid w:val="00BB58AC"/>
    <w:rsid w:val="00C82E4D"/>
    <w:rsid w:val="00CC492A"/>
    <w:rsid w:val="00D020E6"/>
    <w:rsid w:val="00F3101B"/>
    <w:rsid w:val="00FB7634"/>
    <w:rsid w:val="00FF3E3A"/>
    <w:rsid w:val="0F5C23D0"/>
    <w:rsid w:val="1E260B14"/>
    <w:rsid w:val="33BD4948"/>
    <w:rsid w:val="4873154C"/>
    <w:rsid w:val="4D66308E"/>
    <w:rsid w:val="5DD34688"/>
    <w:rsid w:val="62700B96"/>
    <w:rsid w:val="6BE35C1D"/>
    <w:rsid w:val="6DDD78F0"/>
    <w:rsid w:val="72CF6B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nhideWhenUsed="0" w:qFormat="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C69"/>
    <w:pPr>
      <w:widowControl w:val="0"/>
      <w:jc w:val="both"/>
    </w:pPr>
    <w:rPr>
      <w:rFonts w:ascii="Calibri" w:hAnsi="Calibri"/>
      <w:kern w:val="2"/>
      <w:sz w:val="21"/>
      <w:szCs w:val="22"/>
    </w:rPr>
  </w:style>
  <w:style w:type="paragraph" w:styleId="1">
    <w:name w:val="heading 1"/>
    <w:basedOn w:val="a"/>
    <w:next w:val="a"/>
    <w:link w:val="1Char"/>
    <w:qFormat/>
    <w:rsid w:val="00195C6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195C6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qFormat/>
    <w:rsid w:val="00195C69"/>
    <w:pPr>
      <w:widowControl/>
      <w:spacing w:before="100" w:beforeAutospacing="1" w:after="100" w:afterAutospacing="1"/>
      <w:jc w:val="left"/>
    </w:pPr>
    <w:rPr>
      <w:kern w:val="0"/>
      <w:sz w:val="24"/>
    </w:rPr>
  </w:style>
  <w:style w:type="paragraph" w:styleId="a4">
    <w:name w:val="footer"/>
    <w:basedOn w:val="a"/>
    <w:link w:val="Char"/>
    <w:uiPriority w:val="99"/>
    <w:unhideWhenUsed/>
    <w:qFormat/>
    <w:rsid w:val="00195C69"/>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nhideWhenUsed/>
    <w:qFormat/>
    <w:rsid w:val="00195C6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6">
    <w:name w:val="Table Grid"/>
    <w:basedOn w:val="a1"/>
    <w:rsid w:val="00195C6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5"/>
    <w:qFormat/>
    <w:rsid w:val="00195C69"/>
    <w:rPr>
      <w:sz w:val="18"/>
      <w:szCs w:val="18"/>
    </w:rPr>
  </w:style>
  <w:style w:type="character" w:customStyle="1" w:styleId="Char">
    <w:name w:val="页脚 Char"/>
    <w:basedOn w:val="a0"/>
    <w:link w:val="a4"/>
    <w:uiPriority w:val="99"/>
    <w:qFormat/>
    <w:rsid w:val="00195C69"/>
    <w:rPr>
      <w:sz w:val="18"/>
      <w:szCs w:val="18"/>
    </w:rPr>
  </w:style>
  <w:style w:type="character" w:customStyle="1" w:styleId="1Char">
    <w:name w:val="标题 1 Char"/>
    <w:basedOn w:val="a0"/>
    <w:link w:val="1"/>
    <w:qFormat/>
    <w:rsid w:val="00195C69"/>
    <w:rPr>
      <w:rFonts w:ascii="Calibri" w:eastAsia="宋体" w:hAnsi="Calibri" w:cs="Times New Roman"/>
      <w:b/>
      <w:bCs/>
      <w:kern w:val="44"/>
      <w:sz w:val="44"/>
      <w:szCs w:val="44"/>
    </w:rPr>
  </w:style>
  <w:style w:type="character" w:customStyle="1" w:styleId="2Char">
    <w:name w:val="标题 2 Char"/>
    <w:basedOn w:val="a0"/>
    <w:link w:val="2"/>
    <w:uiPriority w:val="9"/>
    <w:rsid w:val="00195C69"/>
    <w:rPr>
      <w:rFonts w:asciiTheme="majorHAnsi" w:eastAsiaTheme="majorEastAsia" w:hAnsiTheme="majorHAnsi" w:cstheme="majorBidi"/>
      <w:b/>
      <w:bCs/>
      <w:sz w:val="32"/>
      <w:szCs w:val="32"/>
    </w:rPr>
  </w:style>
  <w:style w:type="paragraph" w:styleId="a7">
    <w:name w:val="List Paragraph"/>
    <w:basedOn w:val="a"/>
    <w:uiPriority w:val="99"/>
    <w:qFormat/>
    <w:rsid w:val="00195C69"/>
    <w:pPr>
      <w:ind w:firstLineChars="200" w:firstLine="420"/>
    </w:pPr>
  </w:style>
  <w:style w:type="character" w:customStyle="1" w:styleId="Char1">
    <w:name w:val="正文文本缩进 Char"/>
    <w:link w:val="a8"/>
    <w:uiPriority w:val="99"/>
    <w:qFormat/>
    <w:locked/>
    <w:rsid w:val="00BB58AC"/>
    <w:rPr>
      <w:kern w:val="2"/>
      <w:sz w:val="24"/>
    </w:rPr>
  </w:style>
  <w:style w:type="paragraph" w:styleId="a8">
    <w:name w:val="Body Text Indent"/>
    <w:basedOn w:val="a"/>
    <w:link w:val="Char1"/>
    <w:uiPriority w:val="99"/>
    <w:qFormat/>
    <w:rsid w:val="00BB58AC"/>
    <w:pPr>
      <w:spacing w:after="120"/>
      <w:ind w:leftChars="200" w:left="420"/>
    </w:pPr>
    <w:rPr>
      <w:rFonts w:ascii="Times New Roman" w:hAnsi="Times New Roman"/>
      <w:sz w:val="24"/>
      <w:szCs w:val="20"/>
    </w:rPr>
  </w:style>
  <w:style w:type="character" w:customStyle="1" w:styleId="Char10">
    <w:name w:val="正文文本缩进 Char1"/>
    <w:basedOn w:val="a0"/>
    <w:uiPriority w:val="99"/>
    <w:semiHidden/>
    <w:rsid w:val="00BB58AC"/>
    <w:rPr>
      <w:rFonts w:ascii="Calibri" w:hAnsi="Calibri"/>
      <w:kern w:val="2"/>
      <w:sz w:val="21"/>
      <w:szCs w:val="22"/>
    </w:rPr>
  </w:style>
  <w:style w:type="paragraph" w:styleId="a9">
    <w:name w:val="Normal Indent"/>
    <w:basedOn w:val="a"/>
    <w:link w:val="Char2"/>
    <w:uiPriority w:val="99"/>
    <w:qFormat/>
    <w:rsid w:val="002727DD"/>
    <w:pPr>
      <w:ind w:firstLineChars="200" w:firstLine="420"/>
    </w:pPr>
    <w:rPr>
      <w:rFonts w:ascii="Times New Roman" w:hAnsi="Times New Roman"/>
      <w:sz w:val="24"/>
      <w:szCs w:val="24"/>
    </w:rPr>
  </w:style>
  <w:style w:type="character" w:customStyle="1" w:styleId="Char2">
    <w:name w:val="正文缩进 Char"/>
    <w:link w:val="a9"/>
    <w:uiPriority w:val="99"/>
    <w:qFormat/>
    <w:rsid w:val="002727DD"/>
    <w:rPr>
      <w:kern w:val="2"/>
      <w:sz w:val="24"/>
      <w:szCs w:val="24"/>
    </w:rPr>
  </w:style>
  <w:style w:type="paragraph" w:styleId="aa">
    <w:name w:val="Balloon Text"/>
    <w:basedOn w:val="a"/>
    <w:link w:val="Char3"/>
    <w:uiPriority w:val="99"/>
    <w:semiHidden/>
    <w:unhideWhenUsed/>
    <w:rsid w:val="0048648E"/>
    <w:rPr>
      <w:sz w:val="18"/>
      <w:szCs w:val="18"/>
    </w:rPr>
  </w:style>
  <w:style w:type="character" w:customStyle="1" w:styleId="Char3">
    <w:name w:val="批注框文本 Char"/>
    <w:basedOn w:val="a0"/>
    <w:link w:val="aa"/>
    <w:uiPriority w:val="99"/>
    <w:semiHidden/>
    <w:rsid w:val="0048648E"/>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nhideWhenUsed="0" w:qFormat="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qFormat/>
    <w:pPr>
      <w:widowControl/>
      <w:spacing w:before="100" w:beforeAutospacing="1" w:after="100" w:afterAutospacing="1"/>
      <w:jc w:val="left"/>
    </w:pPr>
    <w:rPr>
      <w:kern w:val="0"/>
      <w:sz w:val="24"/>
    </w:rPr>
  </w:style>
  <w:style w:type="paragraph" w:styleId="a4">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6">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5"/>
    <w:qFormat/>
    <w:rPr>
      <w:sz w:val="18"/>
      <w:szCs w:val="18"/>
    </w:rPr>
  </w:style>
  <w:style w:type="character" w:customStyle="1" w:styleId="Char">
    <w:name w:val="页脚 Char"/>
    <w:basedOn w:val="a0"/>
    <w:link w:val="a4"/>
    <w:uiPriority w:val="99"/>
    <w:qFormat/>
    <w:rPr>
      <w:sz w:val="18"/>
      <w:szCs w:val="18"/>
    </w:rPr>
  </w:style>
  <w:style w:type="character" w:customStyle="1" w:styleId="1Char">
    <w:name w:val="标题 1 Char"/>
    <w:basedOn w:val="a0"/>
    <w:link w:val="1"/>
    <w:qFormat/>
    <w:rPr>
      <w:rFonts w:ascii="Calibri" w:eastAsia="宋体" w:hAnsi="Calibri" w:cs="Times New Roman"/>
      <w:b/>
      <w:bCs/>
      <w:kern w:val="44"/>
      <w:sz w:val="44"/>
      <w:szCs w:val="44"/>
    </w:r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paragraph" w:styleId="a7">
    <w:name w:val="List Paragraph"/>
    <w:basedOn w:val="a"/>
    <w:uiPriority w:val="99"/>
    <w:qFormat/>
    <w:pPr>
      <w:ind w:firstLineChars="200" w:firstLine="420"/>
    </w:pPr>
  </w:style>
  <w:style w:type="character" w:customStyle="1" w:styleId="Char1">
    <w:name w:val="正文文本缩进 Char"/>
    <w:link w:val="a8"/>
    <w:uiPriority w:val="99"/>
    <w:qFormat/>
    <w:locked/>
    <w:rsid w:val="00BB58AC"/>
    <w:rPr>
      <w:kern w:val="2"/>
      <w:sz w:val="24"/>
    </w:rPr>
  </w:style>
  <w:style w:type="paragraph" w:styleId="a8">
    <w:name w:val="Body Text Indent"/>
    <w:basedOn w:val="a"/>
    <w:link w:val="Char1"/>
    <w:uiPriority w:val="99"/>
    <w:qFormat/>
    <w:rsid w:val="00BB58AC"/>
    <w:pPr>
      <w:spacing w:after="120"/>
      <w:ind w:leftChars="200" w:left="420"/>
    </w:pPr>
    <w:rPr>
      <w:rFonts w:ascii="Times New Roman" w:hAnsi="Times New Roman"/>
      <w:sz w:val="24"/>
      <w:szCs w:val="20"/>
    </w:rPr>
  </w:style>
  <w:style w:type="character" w:customStyle="1" w:styleId="Char10">
    <w:name w:val="正文文本缩进 Char1"/>
    <w:basedOn w:val="a0"/>
    <w:uiPriority w:val="99"/>
    <w:semiHidden/>
    <w:rsid w:val="00BB58AC"/>
    <w:rPr>
      <w:rFonts w:ascii="Calibri" w:hAnsi="Calibri"/>
      <w:kern w:val="2"/>
      <w:sz w:val="21"/>
      <w:szCs w:val="22"/>
    </w:rPr>
  </w:style>
  <w:style w:type="paragraph" w:styleId="a9">
    <w:name w:val="Normal Indent"/>
    <w:basedOn w:val="a"/>
    <w:link w:val="Char2"/>
    <w:uiPriority w:val="99"/>
    <w:qFormat/>
    <w:rsid w:val="002727DD"/>
    <w:pPr>
      <w:ind w:firstLineChars="200" w:firstLine="420"/>
    </w:pPr>
    <w:rPr>
      <w:rFonts w:ascii="Times New Roman" w:hAnsi="Times New Roman"/>
      <w:sz w:val="24"/>
      <w:szCs w:val="24"/>
    </w:rPr>
  </w:style>
  <w:style w:type="character" w:customStyle="1" w:styleId="Char2">
    <w:name w:val="正文缩进 Char"/>
    <w:link w:val="a9"/>
    <w:uiPriority w:val="99"/>
    <w:qFormat/>
    <w:rsid w:val="002727DD"/>
    <w:rPr>
      <w:kern w:val="2"/>
      <w:sz w:val="24"/>
      <w:szCs w:val="24"/>
    </w:rPr>
  </w:style>
  <w:style w:type="paragraph" w:styleId="aa">
    <w:name w:val="Balloon Text"/>
    <w:basedOn w:val="a"/>
    <w:link w:val="Char3"/>
    <w:uiPriority w:val="99"/>
    <w:semiHidden/>
    <w:unhideWhenUsed/>
    <w:rsid w:val="0048648E"/>
    <w:rPr>
      <w:sz w:val="18"/>
      <w:szCs w:val="18"/>
    </w:rPr>
  </w:style>
  <w:style w:type="character" w:customStyle="1" w:styleId="Char3">
    <w:name w:val="批注框文本 Char"/>
    <w:basedOn w:val="a0"/>
    <w:link w:val="aa"/>
    <w:uiPriority w:val="99"/>
    <w:semiHidden/>
    <w:rsid w:val="0048648E"/>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23</Pages>
  <Words>2099</Words>
  <Characters>11965</Characters>
  <Application>Microsoft Office Word</Application>
  <DocSecurity>0</DocSecurity>
  <Lines>99</Lines>
  <Paragraphs>28</Paragraphs>
  <ScaleCrop>false</ScaleCrop>
  <Company>Lenovo</Company>
  <LinksUpToDate>false</LinksUpToDate>
  <CharactersWithSpaces>14036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顾理琴</cp:lastModifiedBy>
  <cp:revision>14</cp:revision>
  <cp:lastPrinted>2019-10-10T01:07:00Z</cp:lastPrinted>
  <dcterms:created xsi:type="dcterms:W3CDTF">2019-10-09T08:22:00Z</dcterms:created>
  <dcterms:modified xsi:type="dcterms:W3CDTF">2019-10-10T03:00:00Z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