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68" w:rsidRPr="006B7D3F" w:rsidRDefault="00011F91" w:rsidP="006B7D3F">
      <w:pPr>
        <w:widowControl/>
        <w:spacing w:line="480" w:lineRule="exact"/>
        <w:ind w:firstLineChars="200" w:firstLine="960"/>
        <w:jc w:val="center"/>
        <w:rPr>
          <w:rFonts w:ascii="黑体" w:eastAsia="黑体" w:hAnsi="黑体" w:cs="宋体"/>
          <w:kern w:val="0"/>
          <w:sz w:val="48"/>
          <w:szCs w:val="28"/>
        </w:rPr>
      </w:pPr>
      <w:r w:rsidRPr="006B7D3F">
        <w:rPr>
          <w:rFonts w:ascii="黑体" w:eastAsia="黑体" w:hAnsi="黑体" w:cs="宋体" w:hint="eastAsia"/>
          <w:kern w:val="0"/>
          <w:sz w:val="48"/>
          <w:szCs w:val="28"/>
        </w:rPr>
        <w:t>南通职业大学2020年度</w:t>
      </w:r>
    </w:p>
    <w:p w:rsidR="00011F91" w:rsidRPr="006B7D3F" w:rsidRDefault="00E15668" w:rsidP="006B7D3F">
      <w:pPr>
        <w:widowControl/>
        <w:spacing w:line="480" w:lineRule="exact"/>
        <w:ind w:firstLineChars="200" w:firstLine="960"/>
        <w:jc w:val="center"/>
        <w:rPr>
          <w:rFonts w:ascii="黑体" w:eastAsia="黑体" w:hAnsi="黑体" w:cs="宋体"/>
          <w:kern w:val="0"/>
          <w:sz w:val="48"/>
          <w:szCs w:val="28"/>
        </w:rPr>
      </w:pPr>
      <w:r w:rsidRPr="006B7D3F">
        <w:rPr>
          <w:rFonts w:ascii="黑体" w:eastAsia="黑体" w:hAnsi="黑体" w:cs="宋体" w:hint="eastAsia"/>
          <w:kern w:val="0"/>
          <w:sz w:val="48"/>
          <w:szCs w:val="28"/>
        </w:rPr>
        <w:t>墨盒、硒鼓、色带、电脑耗材</w:t>
      </w:r>
      <w:r w:rsidR="00011F91" w:rsidRPr="006B7D3F">
        <w:rPr>
          <w:rFonts w:ascii="黑体" w:eastAsia="黑体" w:hAnsi="黑体" w:cs="宋体" w:hint="eastAsia"/>
          <w:kern w:val="0"/>
          <w:sz w:val="48"/>
          <w:szCs w:val="28"/>
        </w:rPr>
        <w:t>采购招标文件</w:t>
      </w:r>
    </w:p>
    <w:p w:rsidR="00011F91" w:rsidRPr="00C31FD8" w:rsidRDefault="00011F91" w:rsidP="00A74D5E">
      <w:pPr>
        <w:widowControl/>
        <w:spacing w:line="480" w:lineRule="exact"/>
        <w:ind w:firstLineChars="200" w:firstLine="720"/>
        <w:jc w:val="center"/>
        <w:rPr>
          <w:rFonts w:ascii="黑体" w:eastAsia="黑体" w:hAnsi="黑体" w:cs="宋体"/>
          <w:kern w:val="0"/>
          <w:sz w:val="44"/>
          <w:szCs w:val="28"/>
        </w:rPr>
      </w:pPr>
      <w:r w:rsidRPr="00C31FD8">
        <w:rPr>
          <w:rFonts w:ascii="宋体" w:eastAsia="宋体" w:hAnsi="宋体" w:cs="宋体" w:hint="eastAsia"/>
          <w:kern w:val="0"/>
          <w:sz w:val="36"/>
          <w:szCs w:val="28"/>
        </w:rPr>
        <w:t>（项目编号：NTZDCG2020GK00</w:t>
      </w:r>
      <w:r w:rsidR="006B7D3F">
        <w:rPr>
          <w:rFonts w:ascii="宋体" w:eastAsia="宋体" w:hAnsi="宋体" w:cs="宋体" w:hint="eastAsia"/>
          <w:kern w:val="0"/>
          <w:sz w:val="36"/>
          <w:szCs w:val="28"/>
        </w:rPr>
        <w:t>2</w:t>
      </w:r>
      <w:r w:rsidRPr="00C31FD8">
        <w:rPr>
          <w:rFonts w:ascii="宋体" w:eastAsia="宋体" w:hAnsi="宋体" w:cs="宋体" w:hint="eastAsia"/>
          <w:kern w:val="0"/>
          <w:sz w:val="36"/>
          <w:szCs w:val="28"/>
        </w:rPr>
        <w:t>）</w:t>
      </w:r>
    </w:p>
    <w:p w:rsidR="00011F91" w:rsidRPr="00C31FD8" w:rsidRDefault="00011F91" w:rsidP="00A74D5E">
      <w:pPr>
        <w:spacing w:line="480" w:lineRule="exact"/>
        <w:rPr>
          <w:rFonts w:ascii="仿宋_GB2312" w:eastAsia="仿宋_GB2312" w:hAnsi="Calibri" w:cs="Times New Roman"/>
          <w:b/>
          <w:kern w:val="0"/>
          <w:sz w:val="48"/>
          <w:szCs w:val="48"/>
        </w:rPr>
      </w:pPr>
    </w:p>
    <w:p w:rsidR="00011F91" w:rsidRDefault="00011F91" w:rsidP="00A74D5E">
      <w:pPr>
        <w:spacing w:line="480" w:lineRule="exact"/>
        <w:rPr>
          <w:rFonts w:ascii="仿宋_GB2312" w:eastAsia="仿宋_GB2312" w:hAnsi="Calibri" w:cs="Times New Roman"/>
          <w:b/>
          <w:kern w:val="0"/>
          <w:sz w:val="48"/>
          <w:szCs w:val="48"/>
        </w:rPr>
      </w:pPr>
    </w:p>
    <w:p w:rsidR="00011F91" w:rsidRDefault="00011F91" w:rsidP="00A74D5E">
      <w:pPr>
        <w:spacing w:line="480" w:lineRule="exact"/>
        <w:rPr>
          <w:rFonts w:ascii="仿宋_GB2312" w:eastAsia="仿宋_GB2312" w:hAnsi="Calibri" w:cs="Times New Roman"/>
          <w:b/>
          <w:kern w:val="0"/>
          <w:sz w:val="48"/>
          <w:szCs w:val="48"/>
        </w:rPr>
      </w:pPr>
    </w:p>
    <w:p w:rsidR="00011F91" w:rsidRPr="006B7D3F" w:rsidRDefault="00011F91" w:rsidP="00A74D5E">
      <w:pPr>
        <w:spacing w:line="480" w:lineRule="exact"/>
        <w:rPr>
          <w:rFonts w:ascii="仿宋_GB2312" w:eastAsia="仿宋_GB2312" w:hAnsi="Calibri" w:cs="Times New Roman"/>
          <w:b/>
          <w:kern w:val="0"/>
          <w:sz w:val="48"/>
          <w:szCs w:val="48"/>
        </w:rPr>
      </w:pPr>
    </w:p>
    <w:p w:rsidR="00011F91" w:rsidRDefault="00011F91" w:rsidP="00A74D5E">
      <w:pPr>
        <w:spacing w:line="480" w:lineRule="exact"/>
        <w:rPr>
          <w:rFonts w:ascii="仿宋_GB2312" w:eastAsia="仿宋_GB2312" w:hAnsi="Calibri" w:cs="Times New Roman"/>
          <w:b/>
          <w:kern w:val="0"/>
          <w:sz w:val="48"/>
          <w:szCs w:val="48"/>
        </w:rPr>
      </w:pPr>
    </w:p>
    <w:p w:rsidR="00011F91" w:rsidRDefault="00011F91" w:rsidP="00A74D5E">
      <w:pPr>
        <w:spacing w:line="480" w:lineRule="exact"/>
        <w:ind w:firstLineChars="989" w:firstLine="4766"/>
        <w:rPr>
          <w:rFonts w:ascii="仿宋_GB2312" w:eastAsia="仿宋_GB2312" w:hAnsi="Calibri" w:cs="Times New Roman"/>
          <w:b/>
          <w:kern w:val="0"/>
          <w:sz w:val="48"/>
          <w:szCs w:val="48"/>
        </w:rPr>
      </w:pPr>
      <w:r>
        <w:rPr>
          <w:rFonts w:ascii="仿宋_GB2312" w:eastAsia="仿宋_GB2312" w:hAnsi="Calibri" w:cs="Times New Roman" w:hint="eastAsia"/>
          <w:b/>
          <w:kern w:val="0"/>
          <w:sz w:val="48"/>
          <w:szCs w:val="48"/>
        </w:rPr>
        <w:t>南通职业大学招标办</w:t>
      </w:r>
    </w:p>
    <w:p w:rsidR="00011F91" w:rsidRPr="00C31FD8" w:rsidRDefault="00011F91" w:rsidP="00A74D5E">
      <w:pPr>
        <w:spacing w:line="480" w:lineRule="exact"/>
        <w:jc w:val="center"/>
        <w:rPr>
          <w:rFonts w:ascii="仿宋_GB2312" w:eastAsia="仿宋_GB2312" w:hAnsi="Calibri" w:cs="Times New Roman"/>
          <w:b/>
          <w:kern w:val="0"/>
          <w:sz w:val="36"/>
          <w:szCs w:val="48"/>
        </w:rPr>
      </w:pPr>
      <w:r w:rsidRPr="00C31FD8">
        <w:rPr>
          <w:rFonts w:ascii="仿宋_GB2312" w:eastAsia="仿宋_GB2312" w:hAnsi="Calibri" w:cs="Times New Roman" w:hint="eastAsia"/>
          <w:b/>
          <w:kern w:val="0"/>
          <w:sz w:val="36"/>
          <w:szCs w:val="48"/>
        </w:rPr>
        <w:t>二〇二〇年一月二十</w:t>
      </w:r>
      <w:r w:rsidR="004F18E8">
        <w:rPr>
          <w:rFonts w:ascii="仿宋_GB2312" w:eastAsia="仿宋_GB2312" w:hAnsi="Calibri" w:cs="Times New Roman" w:hint="eastAsia"/>
          <w:b/>
          <w:kern w:val="0"/>
          <w:sz w:val="36"/>
          <w:szCs w:val="48"/>
        </w:rPr>
        <w:t>一</w:t>
      </w:r>
      <w:r w:rsidRPr="00C31FD8">
        <w:rPr>
          <w:rFonts w:ascii="仿宋_GB2312" w:eastAsia="仿宋_GB2312" w:hAnsi="Calibri" w:cs="Times New Roman" w:hint="eastAsia"/>
          <w:b/>
          <w:kern w:val="0"/>
          <w:sz w:val="36"/>
          <w:szCs w:val="48"/>
        </w:rPr>
        <w:t>日</w:t>
      </w:r>
    </w:p>
    <w:p w:rsidR="00011F91" w:rsidRDefault="00011F91" w:rsidP="00A74D5E">
      <w:pPr>
        <w:spacing w:line="480" w:lineRule="exact"/>
        <w:rPr>
          <w:rFonts w:ascii="仿宋_GB2312" w:eastAsia="仿宋_GB2312" w:hAnsi="Calibri" w:cs="Times New Roman"/>
          <w:b/>
          <w:kern w:val="0"/>
          <w:sz w:val="48"/>
          <w:szCs w:val="48"/>
        </w:rPr>
      </w:pPr>
    </w:p>
    <w:p w:rsidR="00011F91" w:rsidRPr="00CF2768" w:rsidRDefault="00011F91" w:rsidP="00A74D5E">
      <w:pPr>
        <w:spacing w:line="480" w:lineRule="exact"/>
        <w:jc w:val="center"/>
        <w:rPr>
          <w:rFonts w:ascii="楷体_GB2312" w:eastAsia="楷体_GB2312" w:hAnsi="Calibri" w:cs="Times New Roman"/>
          <w:b/>
          <w:kern w:val="0"/>
          <w:sz w:val="44"/>
          <w:szCs w:val="44"/>
        </w:rPr>
      </w:pPr>
      <w:r w:rsidRPr="00CF2768">
        <w:rPr>
          <w:rFonts w:ascii="楷体_GB2312" w:eastAsia="楷体_GB2312" w:hAnsi="Calibri" w:cs="Times New Roman" w:hint="eastAsia"/>
          <w:b/>
          <w:kern w:val="0"/>
          <w:sz w:val="44"/>
          <w:szCs w:val="44"/>
        </w:rPr>
        <w:t>目      录</w:t>
      </w:r>
    </w:p>
    <w:p w:rsidR="00011F91" w:rsidRPr="00CF2768" w:rsidRDefault="00011F91" w:rsidP="00A74D5E">
      <w:pPr>
        <w:spacing w:line="480" w:lineRule="exact"/>
        <w:jc w:val="center"/>
        <w:rPr>
          <w:rFonts w:ascii="仿宋_GB2312" w:eastAsia="仿宋_GB2312" w:hAnsi="Calibri" w:cs="Times New Roman"/>
          <w:b/>
          <w:kern w:val="0"/>
          <w:sz w:val="44"/>
          <w:szCs w:val="20"/>
        </w:rPr>
      </w:pPr>
    </w:p>
    <w:p w:rsidR="00011F91" w:rsidRPr="00CF2768" w:rsidRDefault="00011F91" w:rsidP="00A74D5E">
      <w:pPr>
        <w:tabs>
          <w:tab w:val="left" w:pos="7740"/>
        </w:tabs>
        <w:spacing w:line="48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第一部分  招标公告</w:t>
      </w:r>
    </w:p>
    <w:p w:rsidR="00011F91" w:rsidRPr="00CF2768" w:rsidRDefault="00011F91" w:rsidP="00A74D5E">
      <w:pPr>
        <w:tabs>
          <w:tab w:val="left" w:pos="7740"/>
        </w:tabs>
        <w:spacing w:line="480" w:lineRule="exact"/>
        <w:rPr>
          <w:rFonts w:ascii="楷体_GB2312" w:eastAsia="楷体_GB2312" w:hAnsi="Calibri" w:cs="Times New Roman"/>
          <w:b/>
          <w:kern w:val="0"/>
          <w:sz w:val="32"/>
          <w:szCs w:val="32"/>
        </w:rPr>
      </w:pPr>
    </w:p>
    <w:p w:rsidR="00011F91" w:rsidRPr="00CF2768" w:rsidRDefault="00011F91" w:rsidP="00A74D5E">
      <w:pPr>
        <w:tabs>
          <w:tab w:val="left" w:pos="7740"/>
        </w:tabs>
        <w:spacing w:line="48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第二部分  投标须知</w:t>
      </w:r>
    </w:p>
    <w:p w:rsidR="00011F91" w:rsidRPr="00CF2768" w:rsidRDefault="00011F91" w:rsidP="00A74D5E">
      <w:pPr>
        <w:spacing w:line="480" w:lineRule="exact"/>
        <w:rPr>
          <w:rFonts w:ascii="楷体_GB2312" w:eastAsia="楷体_GB2312" w:hAnsi="Calibri" w:cs="Times New Roman"/>
          <w:b/>
          <w:kern w:val="0"/>
          <w:sz w:val="32"/>
          <w:szCs w:val="32"/>
        </w:rPr>
      </w:pPr>
    </w:p>
    <w:p w:rsidR="00011F91" w:rsidRPr="00CF2768" w:rsidRDefault="00011F91" w:rsidP="00A74D5E">
      <w:pPr>
        <w:tabs>
          <w:tab w:val="left" w:pos="7740"/>
        </w:tabs>
        <w:spacing w:line="48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lastRenderedPageBreak/>
        <w:t>第三部分  项目需求说明</w:t>
      </w:r>
    </w:p>
    <w:p w:rsidR="00011F91" w:rsidRPr="00CF2768" w:rsidRDefault="00011F91" w:rsidP="00A74D5E">
      <w:pPr>
        <w:tabs>
          <w:tab w:val="left" w:pos="7740"/>
          <w:tab w:val="left" w:pos="7920"/>
        </w:tabs>
        <w:spacing w:line="480" w:lineRule="exact"/>
        <w:rPr>
          <w:rFonts w:ascii="楷体_GB2312" w:eastAsia="楷体_GB2312" w:hAnsi="Calibri" w:cs="Times New Roman"/>
          <w:b/>
          <w:kern w:val="0"/>
          <w:sz w:val="32"/>
          <w:szCs w:val="32"/>
        </w:rPr>
      </w:pPr>
    </w:p>
    <w:p w:rsidR="00011F91" w:rsidRPr="00CF2768" w:rsidRDefault="00011F91" w:rsidP="00A74D5E">
      <w:pPr>
        <w:tabs>
          <w:tab w:val="left" w:pos="7740"/>
        </w:tabs>
        <w:spacing w:line="48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kern w:val="0"/>
          <w:sz w:val="32"/>
          <w:szCs w:val="32"/>
        </w:rPr>
        <w:t xml:space="preserve">第四部分  </w:t>
      </w:r>
      <w:r w:rsidRPr="00CF2768">
        <w:rPr>
          <w:rFonts w:ascii="楷体_GB2312" w:eastAsia="楷体_GB2312" w:hAnsi="Calibri" w:cs="Times New Roman" w:hint="eastAsia"/>
          <w:b/>
          <w:bCs/>
          <w:kern w:val="0"/>
          <w:sz w:val="32"/>
          <w:szCs w:val="32"/>
        </w:rPr>
        <w:t>开标和评标</w:t>
      </w:r>
    </w:p>
    <w:p w:rsidR="00011F91" w:rsidRPr="00CF2768" w:rsidRDefault="00011F91" w:rsidP="00A74D5E">
      <w:pPr>
        <w:spacing w:line="480" w:lineRule="exact"/>
        <w:rPr>
          <w:rFonts w:ascii="楷体_GB2312" w:eastAsia="楷体_GB2312" w:hAnsi="Calibri" w:cs="Times New Roman"/>
          <w:b/>
          <w:kern w:val="0"/>
          <w:sz w:val="32"/>
          <w:szCs w:val="32"/>
        </w:rPr>
      </w:pPr>
    </w:p>
    <w:p w:rsidR="00011F91" w:rsidRPr="00CF2768" w:rsidRDefault="00011F91" w:rsidP="00A74D5E">
      <w:pPr>
        <w:tabs>
          <w:tab w:val="left" w:pos="7740"/>
        </w:tabs>
        <w:spacing w:line="48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第五部分  质疑提出和处理</w:t>
      </w:r>
    </w:p>
    <w:p w:rsidR="00011F91" w:rsidRPr="00CF2768" w:rsidRDefault="00011F91" w:rsidP="00A74D5E">
      <w:pPr>
        <w:spacing w:line="480" w:lineRule="exact"/>
        <w:rPr>
          <w:rFonts w:ascii="楷体_GB2312" w:eastAsia="楷体_GB2312" w:hAnsi="Calibri" w:cs="Times New Roman"/>
          <w:b/>
          <w:kern w:val="0"/>
          <w:sz w:val="32"/>
          <w:szCs w:val="32"/>
        </w:rPr>
      </w:pPr>
    </w:p>
    <w:p w:rsidR="00011F91" w:rsidRPr="00CF2768" w:rsidRDefault="00011F91" w:rsidP="00A74D5E">
      <w:pPr>
        <w:tabs>
          <w:tab w:val="left" w:pos="7740"/>
        </w:tabs>
        <w:spacing w:line="48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w:t>
      </w:r>
      <w:r>
        <w:rPr>
          <w:rFonts w:ascii="楷体_GB2312" w:eastAsia="楷体_GB2312" w:hAnsi="Calibri" w:cs="Times New Roman" w:hint="eastAsia"/>
          <w:b/>
          <w:bCs/>
          <w:kern w:val="0"/>
          <w:sz w:val="32"/>
          <w:szCs w:val="32"/>
        </w:rPr>
        <w:t>六</w:t>
      </w:r>
      <w:r w:rsidRPr="00CF2768">
        <w:rPr>
          <w:rFonts w:ascii="楷体_GB2312" w:eastAsia="楷体_GB2312" w:hAnsi="Calibri" w:cs="Times New Roman" w:hint="eastAsia"/>
          <w:b/>
          <w:bCs/>
          <w:kern w:val="0"/>
          <w:sz w:val="32"/>
          <w:szCs w:val="32"/>
        </w:rPr>
        <w:t>部分  投标文件组成</w:t>
      </w:r>
    </w:p>
    <w:p w:rsidR="00011F91" w:rsidRDefault="00011F91" w:rsidP="00A74D5E">
      <w:pPr>
        <w:snapToGrid w:val="0"/>
        <w:spacing w:line="480" w:lineRule="exact"/>
        <w:jc w:val="center"/>
        <w:outlineLvl w:val="0"/>
        <w:rPr>
          <w:rFonts w:ascii="仿宋_GB2312" w:eastAsia="仿宋_GB2312" w:hAnsi="宋体" w:cs="Times New Roman"/>
          <w:b/>
          <w:kern w:val="0"/>
          <w:sz w:val="36"/>
          <w:szCs w:val="36"/>
        </w:rPr>
      </w:pPr>
    </w:p>
    <w:p w:rsidR="00011F91" w:rsidRDefault="00011F91" w:rsidP="00A74D5E">
      <w:pPr>
        <w:snapToGrid w:val="0"/>
        <w:spacing w:line="480" w:lineRule="exact"/>
        <w:jc w:val="center"/>
        <w:outlineLvl w:val="0"/>
        <w:rPr>
          <w:rFonts w:ascii="仿宋_GB2312" w:eastAsia="仿宋_GB2312" w:hAnsi="宋体" w:cs="Times New Roman"/>
          <w:b/>
          <w:kern w:val="0"/>
          <w:sz w:val="36"/>
          <w:szCs w:val="36"/>
        </w:rPr>
      </w:pPr>
    </w:p>
    <w:p w:rsidR="00011F91" w:rsidRDefault="00011F91" w:rsidP="00A74D5E">
      <w:pPr>
        <w:snapToGrid w:val="0"/>
        <w:spacing w:line="480" w:lineRule="exact"/>
        <w:jc w:val="center"/>
        <w:outlineLvl w:val="0"/>
        <w:rPr>
          <w:rFonts w:ascii="仿宋_GB2312" w:eastAsia="仿宋_GB2312" w:hAnsi="宋体" w:cs="Times New Roman"/>
          <w:b/>
          <w:kern w:val="0"/>
          <w:sz w:val="36"/>
          <w:szCs w:val="36"/>
        </w:rPr>
      </w:pPr>
    </w:p>
    <w:p w:rsidR="00011F91" w:rsidRPr="00CF2768" w:rsidRDefault="00011F91" w:rsidP="00A74D5E">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第一部分  招标公告</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南通职业大学拟以公开招标的方式采购</w:t>
      </w:r>
      <w:r w:rsidR="00E15668" w:rsidRPr="00E15668">
        <w:rPr>
          <w:rFonts w:ascii="宋体" w:eastAsia="宋体" w:hAnsi="宋体" w:cs="宋体" w:hint="eastAsia"/>
          <w:kern w:val="0"/>
          <w:sz w:val="28"/>
          <w:szCs w:val="28"/>
        </w:rPr>
        <w:t>墨盒、硒鼓、色带、电脑耗材</w:t>
      </w:r>
      <w:r w:rsidRPr="005D691C">
        <w:rPr>
          <w:rFonts w:ascii="宋体" w:eastAsia="宋体" w:hAnsi="宋体" w:cs="宋体" w:hint="eastAsia"/>
          <w:kern w:val="0"/>
          <w:sz w:val="28"/>
          <w:szCs w:val="28"/>
        </w:rPr>
        <w:t>，现公告如下：</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bookmarkStart w:id="0" w:name="OLE_LINK1"/>
      <w:r w:rsidRPr="005D691C">
        <w:rPr>
          <w:rFonts w:ascii="宋体" w:eastAsia="宋体" w:hAnsi="宋体" w:cs="宋体" w:hint="eastAsia"/>
          <w:kern w:val="0"/>
          <w:sz w:val="28"/>
          <w:szCs w:val="28"/>
        </w:rPr>
        <w:t>一、项目名称：南通职业大学2020年度</w:t>
      </w:r>
      <w:r w:rsidR="00E15668" w:rsidRPr="00E15668">
        <w:rPr>
          <w:rFonts w:ascii="宋体" w:eastAsia="宋体" w:hAnsi="宋体" w:cs="宋体" w:hint="eastAsia"/>
          <w:kern w:val="0"/>
          <w:sz w:val="28"/>
          <w:szCs w:val="28"/>
        </w:rPr>
        <w:t>墨盒、硒鼓、色带、电脑耗材</w:t>
      </w:r>
      <w:r w:rsidR="00E15668">
        <w:rPr>
          <w:rFonts w:ascii="宋体" w:eastAsia="宋体" w:hAnsi="宋体" w:cs="宋体" w:hint="eastAsia"/>
          <w:kern w:val="0"/>
          <w:sz w:val="28"/>
          <w:szCs w:val="28"/>
        </w:rPr>
        <w:t>采购</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二、项目编号：NTZDCG2020GK00</w:t>
      </w:r>
      <w:r w:rsidR="00BF65C3">
        <w:rPr>
          <w:rFonts w:ascii="宋体" w:eastAsia="宋体" w:hAnsi="宋体" w:cs="宋体" w:hint="eastAsia"/>
          <w:kern w:val="0"/>
          <w:sz w:val="28"/>
          <w:szCs w:val="28"/>
        </w:rPr>
        <w:t>2</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三、项目需求说明：</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请供应商投标前仔细研究项目招标文件</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四、供应商资格要求</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lastRenderedPageBreak/>
        <w:t>投标单位必须具有经营资质且有良好商业信誉，有固定的营业场所（提供</w:t>
      </w:r>
      <w:r>
        <w:rPr>
          <w:rFonts w:ascii="宋体" w:eastAsia="宋体" w:hAnsi="宋体" w:cs="宋体" w:hint="eastAsia"/>
          <w:sz w:val="28"/>
          <w:szCs w:val="28"/>
        </w:rPr>
        <w:t>法定代表人身份证明或授权委托书、</w:t>
      </w:r>
      <w:r w:rsidRPr="005D691C">
        <w:rPr>
          <w:rFonts w:ascii="宋体" w:eastAsia="宋体" w:hAnsi="宋体" w:cs="宋体" w:hint="eastAsia"/>
          <w:kern w:val="0"/>
          <w:sz w:val="28"/>
          <w:szCs w:val="28"/>
        </w:rPr>
        <w:t>营业执照、房产证或租房合同、经营场所的照片等相关证照）。</w:t>
      </w:r>
      <w:r w:rsidR="00E15668" w:rsidRPr="00E15668">
        <w:rPr>
          <w:rFonts w:ascii="宋体" w:eastAsia="宋体" w:hAnsi="宋体" w:cs="宋体" w:hint="eastAsia"/>
          <w:kern w:val="0"/>
          <w:sz w:val="28"/>
          <w:szCs w:val="28"/>
        </w:rPr>
        <w:t>营业执照有效期至少至2021年2月28日，经营范围涵盖招标方所有需求产品，公司纳税信用等级不低于A级，能在24小时内响应招标方采购需求，送货上门。</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请供应商认真对照资格要求，如不符合要求，无意或故意参与投标的，所产生的一切后果由供应商承担。</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五、入围办法</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上述资格后审资料采用复印件必须加盖单位公章并注明项目名称及日期后单独装订并单独密封（按投标书密封要求），报名时递交给招标人。上述资格后审资料必须在报名时随带原件备查，如资格后审时要求提供原件，不能提供者其资格审查不予通过。上述资格后审条件必须同时满足，报名时对投标人资格进行后审，有任何一项不符合招标文件要求就视为投标人资格后审不合格，不能参加投标。</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六、投标保证金</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1.保证金：</w:t>
      </w:r>
      <w:r w:rsidR="00105D43">
        <w:rPr>
          <w:rFonts w:ascii="宋体" w:eastAsia="宋体" w:hAnsi="宋体" w:cs="宋体" w:hint="eastAsia"/>
          <w:kern w:val="0"/>
          <w:sz w:val="28"/>
          <w:szCs w:val="28"/>
        </w:rPr>
        <w:t>5</w:t>
      </w:r>
      <w:r w:rsidRPr="005D691C">
        <w:rPr>
          <w:rFonts w:ascii="宋体" w:eastAsia="宋体" w:hAnsi="宋体" w:cs="宋体" w:hint="eastAsia"/>
          <w:kern w:val="0"/>
          <w:sz w:val="28"/>
          <w:szCs w:val="28"/>
        </w:rPr>
        <w:t>000元。</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2.保证金以银行汇票形式（银行汇票在资格预审文件送达日期前二个工作日内开出）。（户名：南通市财政局；账号：513902006610906；开户行：招行南通分行营业部。备注务必注明：南通职业大学投标）</w:t>
      </w:r>
      <w:r w:rsidR="00481218">
        <w:rPr>
          <w:rFonts w:ascii="宋体" w:eastAsia="宋体" w:hAnsi="宋体" w:cs="宋体" w:hint="eastAsia"/>
          <w:kern w:val="0"/>
          <w:sz w:val="28"/>
          <w:szCs w:val="28"/>
        </w:rPr>
        <w:t>。</w:t>
      </w:r>
      <w:r w:rsidRPr="005D691C">
        <w:rPr>
          <w:rFonts w:ascii="宋体" w:eastAsia="宋体" w:hAnsi="宋体" w:cs="宋体" w:hint="eastAsia"/>
          <w:kern w:val="0"/>
          <w:sz w:val="28"/>
          <w:szCs w:val="28"/>
        </w:rPr>
        <w:t>如未中标则当场退还，如果中标则转为履约保证金。</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3.</w:t>
      </w:r>
      <w:r w:rsidRPr="006E7648">
        <w:rPr>
          <w:rFonts w:ascii="宋体" w:eastAsia="宋体" w:hAnsi="宋体" w:cs="宋体" w:hint="eastAsia"/>
          <w:kern w:val="0"/>
          <w:sz w:val="28"/>
          <w:szCs w:val="28"/>
        </w:rPr>
        <w:t>投标人在开标后要求撤销投标的，招标人有权收取其全额保证金作为违约金。</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4.中标人无正当理由拒绝签订合同的，招标人有权取消其中标资格，并有权收取全额保证金作为违约金。</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5.投标人提供虚假材料谋取中标的，招标人有权取消其中标资格，并有权收取其全额保证金作为违约金。</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lastRenderedPageBreak/>
        <w:t>七、投标时间及地点：</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请投标人于2020年2月6日上午</w:t>
      </w:r>
      <w:r w:rsidR="00725B43">
        <w:rPr>
          <w:rFonts w:ascii="宋体" w:eastAsia="宋体" w:hAnsi="宋体" w:cs="宋体" w:hint="eastAsia"/>
          <w:kern w:val="0"/>
          <w:sz w:val="28"/>
          <w:szCs w:val="28"/>
        </w:rPr>
        <w:t>8</w:t>
      </w:r>
      <w:r w:rsidRPr="005D691C">
        <w:rPr>
          <w:rFonts w:ascii="宋体" w:eastAsia="宋体" w:hAnsi="宋体" w:cs="宋体" w:hint="eastAsia"/>
          <w:kern w:val="0"/>
          <w:sz w:val="28"/>
          <w:szCs w:val="28"/>
        </w:rPr>
        <w:t>：30-</w:t>
      </w:r>
      <w:r w:rsidR="00725B43">
        <w:rPr>
          <w:rFonts w:ascii="宋体" w:eastAsia="宋体" w:hAnsi="宋体" w:cs="宋体" w:hint="eastAsia"/>
          <w:kern w:val="0"/>
          <w:sz w:val="28"/>
          <w:szCs w:val="28"/>
        </w:rPr>
        <w:t>9</w:t>
      </w:r>
      <w:r w:rsidRPr="005D691C">
        <w:rPr>
          <w:rFonts w:ascii="宋体" w:eastAsia="宋体" w:hAnsi="宋体" w:cs="宋体" w:hint="eastAsia"/>
          <w:kern w:val="0"/>
          <w:sz w:val="28"/>
          <w:szCs w:val="28"/>
        </w:rPr>
        <w:t>：00之间，将密封好的标书送至青年中路89号南通职业大学主楼1401室。</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开标时间：2020年2月6日上午</w:t>
      </w:r>
      <w:r w:rsidR="00A74D5E">
        <w:rPr>
          <w:rFonts w:ascii="宋体" w:eastAsia="宋体" w:hAnsi="宋体" w:cs="宋体" w:hint="eastAsia"/>
          <w:kern w:val="0"/>
          <w:sz w:val="28"/>
          <w:szCs w:val="28"/>
        </w:rPr>
        <w:t>10</w:t>
      </w:r>
      <w:r w:rsidRPr="005D691C">
        <w:rPr>
          <w:rFonts w:ascii="宋体" w:eastAsia="宋体" w:hAnsi="宋体" w:cs="宋体" w:hint="eastAsia"/>
          <w:kern w:val="0"/>
          <w:sz w:val="28"/>
          <w:szCs w:val="28"/>
        </w:rPr>
        <w:t>：00。</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招标文件获取：投标人自行下载。</w:t>
      </w:r>
    </w:p>
    <w:p w:rsidR="00011F91" w:rsidRPr="005D691C" w:rsidRDefault="00011F91" w:rsidP="00A74D5E">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与本次招标有关事宜请按下列通讯方式联系：</w:t>
      </w:r>
    </w:p>
    <w:p w:rsidR="00011F91" w:rsidRPr="004B71F7" w:rsidRDefault="00011F91" w:rsidP="00A74D5E">
      <w:pPr>
        <w:widowControl/>
        <w:spacing w:line="480" w:lineRule="exact"/>
        <w:ind w:firstLineChars="200" w:firstLine="560"/>
        <w:rPr>
          <w:rFonts w:ascii="宋体" w:eastAsia="宋体" w:hAnsi="宋体" w:cs="宋体"/>
          <w:kern w:val="0"/>
          <w:sz w:val="28"/>
          <w:szCs w:val="28"/>
        </w:rPr>
      </w:pPr>
      <w:bookmarkStart w:id="1" w:name="_GoBack"/>
      <w:r w:rsidRPr="004B71F7">
        <w:rPr>
          <w:rFonts w:ascii="宋体" w:eastAsia="宋体" w:hAnsi="宋体" w:cs="宋体" w:hint="eastAsia"/>
          <w:kern w:val="0"/>
          <w:sz w:val="28"/>
          <w:szCs w:val="28"/>
        </w:rPr>
        <w:t>联系人：</w:t>
      </w:r>
      <w:r w:rsidR="00CF1D69" w:rsidRPr="004B71F7">
        <w:rPr>
          <w:rFonts w:ascii="宋体" w:eastAsia="宋体" w:hAnsi="宋体" w:cs="宋体" w:hint="eastAsia"/>
          <w:kern w:val="0"/>
          <w:sz w:val="28"/>
          <w:szCs w:val="28"/>
        </w:rPr>
        <w:t>王</w:t>
      </w:r>
      <w:r w:rsidRPr="004B71F7">
        <w:rPr>
          <w:rFonts w:ascii="宋体" w:eastAsia="宋体" w:hAnsi="宋体" w:cs="宋体" w:hint="eastAsia"/>
          <w:kern w:val="0"/>
          <w:sz w:val="28"/>
          <w:szCs w:val="28"/>
        </w:rPr>
        <w:t>老师，</w:t>
      </w:r>
      <w:r w:rsidR="00CF1D69" w:rsidRPr="004B71F7">
        <w:rPr>
          <w:rFonts w:ascii="宋体" w:eastAsia="宋体" w:hAnsi="宋体" w:cs="宋体" w:hint="eastAsia"/>
          <w:kern w:val="0"/>
          <w:sz w:val="28"/>
          <w:szCs w:val="28"/>
        </w:rPr>
        <w:t xml:space="preserve"> 13962937795</w:t>
      </w:r>
      <w:r w:rsidRPr="004B71F7">
        <w:rPr>
          <w:rFonts w:ascii="宋体" w:eastAsia="宋体" w:hAnsi="宋体" w:cs="宋体" w:hint="eastAsia"/>
          <w:kern w:val="0"/>
          <w:sz w:val="28"/>
          <w:szCs w:val="28"/>
        </w:rPr>
        <w:t>；项目答疑：周老师，</w:t>
      </w:r>
      <w:r w:rsidR="00CF1D69" w:rsidRPr="004B71F7">
        <w:rPr>
          <w:rFonts w:ascii="宋体" w:eastAsia="宋体" w:hAnsi="宋体" w:cs="宋体" w:hint="eastAsia"/>
          <w:kern w:val="0"/>
          <w:sz w:val="28"/>
          <w:szCs w:val="28"/>
        </w:rPr>
        <w:t>13606297177</w:t>
      </w:r>
      <w:r w:rsidR="004B71F7">
        <w:rPr>
          <w:rFonts w:ascii="宋体" w:eastAsia="宋体" w:hAnsi="宋体" w:cs="宋体" w:hint="eastAsia"/>
          <w:kern w:val="0"/>
          <w:sz w:val="28"/>
          <w:szCs w:val="28"/>
        </w:rPr>
        <w:t>。</w:t>
      </w:r>
    </w:p>
    <w:bookmarkEnd w:id="1"/>
    <w:p w:rsidR="00011F91" w:rsidRPr="005D691C" w:rsidRDefault="00011F91" w:rsidP="00A74D5E">
      <w:pPr>
        <w:widowControl/>
        <w:spacing w:line="480" w:lineRule="exact"/>
        <w:rPr>
          <w:rFonts w:ascii="宋体" w:eastAsia="宋体" w:hAnsi="宋体" w:cs="宋体"/>
          <w:kern w:val="0"/>
          <w:sz w:val="28"/>
          <w:szCs w:val="28"/>
        </w:rPr>
      </w:pPr>
    </w:p>
    <w:p w:rsidR="00011F91" w:rsidRPr="005D691C" w:rsidRDefault="00011F91" w:rsidP="00EC01D3">
      <w:pPr>
        <w:widowControl/>
        <w:spacing w:line="480" w:lineRule="exact"/>
        <w:ind w:firstLineChars="3500" w:firstLine="9800"/>
        <w:jc w:val="right"/>
        <w:rPr>
          <w:rFonts w:ascii="宋体" w:eastAsia="宋体" w:hAnsi="宋体" w:cs="宋体"/>
          <w:kern w:val="0"/>
          <w:sz w:val="28"/>
          <w:szCs w:val="28"/>
        </w:rPr>
      </w:pPr>
      <w:r w:rsidRPr="005D691C">
        <w:rPr>
          <w:rFonts w:ascii="宋体" w:eastAsia="宋体" w:hAnsi="宋体" w:cs="宋体" w:hint="eastAsia"/>
          <w:kern w:val="0"/>
          <w:sz w:val="28"/>
          <w:szCs w:val="28"/>
        </w:rPr>
        <w:t>南通职业大学招标办</w:t>
      </w:r>
    </w:p>
    <w:p w:rsidR="00011F91" w:rsidRPr="005D691C" w:rsidRDefault="00011F91" w:rsidP="00EC01D3">
      <w:pPr>
        <w:widowControl/>
        <w:spacing w:line="480" w:lineRule="exact"/>
        <w:jc w:val="right"/>
        <w:rPr>
          <w:rFonts w:ascii="宋体" w:eastAsia="宋体" w:hAnsi="宋体" w:cs="宋体"/>
          <w:kern w:val="0"/>
          <w:sz w:val="28"/>
          <w:szCs w:val="28"/>
        </w:rPr>
      </w:pPr>
      <w:r w:rsidRPr="005D691C">
        <w:rPr>
          <w:rFonts w:ascii="宋体" w:eastAsia="宋体" w:hAnsi="宋体" w:cs="宋体" w:hint="eastAsia"/>
          <w:kern w:val="0"/>
          <w:sz w:val="28"/>
          <w:szCs w:val="28"/>
        </w:rPr>
        <w:t>二○二○年一月二十</w:t>
      </w:r>
      <w:r w:rsidR="004F18E8">
        <w:rPr>
          <w:rFonts w:ascii="宋体" w:eastAsia="宋体" w:hAnsi="宋体" w:cs="宋体" w:hint="eastAsia"/>
          <w:kern w:val="0"/>
          <w:sz w:val="28"/>
          <w:szCs w:val="28"/>
        </w:rPr>
        <w:t>一</w:t>
      </w:r>
      <w:r w:rsidRPr="005D691C">
        <w:rPr>
          <w:rFonts w:ascii="宋体" w:eastAsia="宋体" w:hAnsi="宋体" w:cs="宋体" w:hint="eastAsia"/>
          <w:kern w:val="0"/>
          <w:sz w:val="28"/>
          <w:szCs w:val="28"/>
        </w:rPr>
        <w:t>日</w:t>
      </w:r>
    </w:p>
    <w:bookmarkEnd w:id="0"/>
    <w:p w:rsidR="00011F91" w:rsidRPr="00CF2768" w:rsidRDefault="00011F91" w:rsidP="00A74D5E">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第二部分  投标须知</w:t>
      </w:r>
    </w:p>
    <w:p w:rsidR="00011F91" w:rsidRPr="00CF2768" w:rsidRDefault="00011F91" w:rsidP="00A74D5E">
      <w:pPr>
        <w:snapToGrid w:val="0"/>
        <w:spacing w:line="480" w:lineRule="exact"/>
        <w:ind w:firstLineChars="200" w:firstLine="562"/>
        <w:outlineLvl w:val="0"/>
        <w:rPr>
          <w:rFonts w:ascii="宋体" w:eastAsia="宋体" w:hAnsi="宋体" w:cs="宋体"/>
          <w:kern w:val="0"/>
          <w:sz w:val="28"/>
          <w:szCs w:val="28"/>
        </w:rPr>
      </w:pPr>
      <w:r w:rsidRPr="00CF2768">
        <w:rPr>
          <w:rFonts w:ascii="宋体" w:eastAsia="宋体" w:hAnsi="宋体" w:cs="宋体" w:hint="eastAsia"/>
          <w:b/>
          <w:kern w:val="0"/>
          <w:sz w:val="28"/>
          <w:szCs w:val="28"/>
        </w:rPr>
        <w:t>一、招标文件由招标人解释</w:t>
      </w:r>
      <w:r w:rsidRPr="00CF2768">
        <w:rPr>
          <w:rFonts w:ascii="宋体" w:eastAsia="宋体" w:hAnsi="宋体" w:cs="宋体" w:hint="eastAsia"/>
          <w:kern w:val="0"/>
          <w:sz w:val="28"/>
          <w:szCs w:val="28"/>
        </w:rPr>
        <w:t>。</w:t>
      </w:r>
    </w:p>
    <w:p w:rsidR="00011F91" w:rsidRPr="00CF2768" w:rsidRDefault="00011F91" w:rsidP="00A74D5E">
      <w:pPr>
        <w:snapToGrid w:val="0"/>
        <w:spacing w:line="480" w:lineRule="exact"/>
        <w:ind w:firstLineChars="200" w:firstLine="560"/>
        <w:rPr>
          <w:rFonts w:ascii="宋体" w:eastAsia="宋体" w:hAnsi="宋体" w:cs="宋体"/>
          <w:b/>
          <w:kern w:val="0"/>
          <w:sz w:val="28"/>
          <w:szCs w:val="28"/>
        </w:rPr>
      </w:pPr>
      <w:r w:rsidRPr="00CF2768">
        <w:rPr>
          <w:rFonts w:ascii="宋体" w:eastAsia="宋体" w:hAnsi="宋体" w:cs="宋体" w:hint="eastAsia"/>
          <w:kern w:val="0"/>
          <w:sz w:val="28"/>
          <w:szCs w:val="28"/>
        </w:rPr>
        <w:t>1.供应商应仔细阅读招标文件的所有内容，如有内容或页码残缺、资格要求和技术参数含有倾向性或排他性等表述的，应在招标公告发出之日起</w:t>
      </w:r>
      <w:r w:rsidRPr="00CF2768">
        <w:rPr>
          <w:rFonts w:ascii="宋体" w:eastAsia="宋体" w:hAnsi="宋体" w:cs="宋体" w:hint="eastAsia"/>
          <w:b/>
          <w:kern w:val="0"/>
          <w:sz w:val="28"/>
          <w:szCs w:val="28"/>
        </w:rPr>
        <w:t>3日内</w:t>
      </w:r>
      <w:r w:rsidRPr="00CF2768">
        <w:rPr>
          <w:rFonts w:ascii="宋体" w:eastAsia="宋体" w:hAnsi="宋体" w:cs="宋体" w:hint="eastAsia"/>
          <w:kern w:val="0"/>
          <w:sz w:val="28"/>
          <w:szCs w:val="28"/>
        </w:rPr>
        <w:t>以书面形式提出询问或疑问，未在规定时间内提出询问或疑问的，视同供应商理解并接受本招标文件所有内容。供应商不得在招标结束后针对招标文件所有内容提出质疑事项。</w:t>
      </w:r>
      <w:r w:rsidRPr="00CF2768">
        <w:rPr>
          <w:rFonts w:ascii="宋体" w:eastAsia="宋体" w:hAnsi="宋体" w:cs="宋体" w:hint="eastAsia"/>
          <w:b/>
          <w:kern w:val="0"/>
          <w:sz w:val="28"/>
          <w:szCs w:val="28"/>
        </w:rPr>
        <w:t>非书面形式的不作为日后质疑提出的依据。</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2.投标人应认真审阅招标文件中所有的事项、格式、条款和规范要求等，如果投标人没有按照招标文件要求提</w:t>
      </w:r>
      <w:r w:rsidRPr="00CF2768">
        <w:rPr>
          <w:rFonts w:ascii="宋体" w:eastAsia="宋体" w:hAnsi="宋体" w:cs="宋体" w:hint="eastAsia"/>
          <w:kern w:val="0"/>
          <w:sz w:val="28"/>
          <w:szCs w:val="28"/>
        </w:rPr>
        <w:lastRenderedPageBreak/>
        <w:t>交投标文件，或者投标文件没有对招标文件做出实质性响应，其投标将被拒绝，投标人自行承担责任。</w:t>
      </w:r>
    </w:p>
    <w:p w:rsidR="00011F91" w:rsidRPr="00CF2768" w:rsidRDefault="00011F91" w:rsidP="00A74D5E">
      <w:pPr>
        <w:snapToGrid w:val="0"/>
        <w:spacing w:line="48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二、招标文件的澄清、修改、答疑</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1.招标人有权对发出的招标文件进行必要的澄清或修改。</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2.招标人可视情取消、延长相关时间，不负责解释。</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3.招标人对招标文件的澄清、修改将构成招标文件的一部分，对投标人具有约束力。</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4.投标人由于对招标文件的任何推论和误解以及招标人对有关问题的口头解释所造成的后果，均由投标人自负。</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5.招标人视情组织答疑会。</w:t>
      </w:r>
    </w:p>
    <w:p w:rsidR="00011F91" w:rsidRPr="00CF2768" w:rsidRDefault="00011F91" w:rsidP="00A74D5E">
      <w:pPr>
        <w:snapToGrid w:val="0"/>
        <w:spacing w:line="48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三、投标报价</w:t>
      </w:r>
    </w:p>
    <w:p w:rsidR="00011F91" w:rsidRPr="00CF2768" w:rsidRDefault="00011F91" w:rsidP="00A74D5E">
      <w:pPr>
        <w:spacing w:line="480" w:lineRule="exact"/>
        <w:ind w:firstLineChars="200" w:firstLine="560"/>
        <w:rPr>
          <w:rFonts w:ascii="宋体" w:eastAsia="宋体" w:hAnsi="宋体" w:cs="Times New Roman"/>
          <w:kern w:val="0"/>
          <w:sz w:val="28"/>
          <w:szCs w:val="28"/>
        </w:rPr>
      </w:pPr>
      <w:r w:rsidRPr="00CF2768">
        <w:rPr>
          <w:rFonts w:ascii="宋体" w:eastAsia="宋体" w:hAnsi="宋体" w:cs="Times New Roman" w:hint="eastAsia"/>
          <w:kern w:val="0"/>
          <w:sz w:val="28"/>
          <w:szCs w:val="28"/>
        </w:rPr>
        <w:t>固定价格报价，一个标的只允许一个报价，不接受任何有选择性的报价。</w:t>
      </w:r>
    </w:p>
    <w:p w:rsidR="00011F91" w:rsidRPr="00CF2768" w:rsidRDefault="00011F91" w:rsidP="00A74D5E">
      <w:pPr>
        <w:widowControl/>
        <w:tabs>
          <w:tab w:val="left" w:pos="540"/>
        </w:tabs>
        <w:snapToGrid w:val="0"/>
        <w:spacing w:line="480" w:lineRule="exact"/>
        <w:ind w:left="540"/>
        <w:contextualSpacing/>
        <w:jc w:val="left"/>
        <w:rPr>
          <w:rFonts w:ascii="宋体" w:eastAsia="宋体" w:hAnsi="宋体" w:cs="宋体"/>
          <w:kern w:val="0"/>
          <w:sz w:val="28"/>
          <w:szCs w:val="28"/>
        </w:rPr>
      </w:pPr>
      <w:r w:rsidRPr="00CF2768">
        <w:rPr>
          <w:rFonts w:ascii="宋体" w:eastAsia="宋体" w:hAnsi="宋体" w:cs="宋体" w:hint="eastAsia"/>
          <w:b/>
          <w:kern w:val="0"/>
          <w:sz w:val="28"/>
          <w:szCs w:val="28"/>
        </w:rPr>
        <w:t>四、投标文件的编写、份数和签署</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1.投标人按第</w:t>
      </w:r>
      <w:r>
        <w:rPr>
          <w:rFonts w:ascii="宋体" w:eastAsia="宋体" w:hAnsi="宋体" w:cs="宋体" w:hint="eastAsia"/>
          <w:kern w:val="0"/>
          <w:sz w:val="28"/>
          <w:szCs w:val="28"/>
        </w:rPr>
        <w:t>六</w:t>
      </w:r>
      <w:r w:rsidRPr="00CF2768">
        <w:rPr>
          <w:rFonts w:ascii="宋体" w:eastAsia="宋体" w:hAnsi="宋体" w:cs="宋体" w:hint="eastAsia"/>
          <w:kern w:val="0"/>
          <w:sz w:val="28"/>
          <w:szCs w:val="28"/>
        </w:rPr>
        <w:t>部分“投标文件组成”编写投标文件，</w:t>
      </w:r>
      <w:r w:rsidRPr="00CF2768">
        <w:rPr>
          <w:rFonts w:ascii="宋体" w:eastAsia="宋体" w:hAnsi="宋体" w:cs="宋体" w:hint="eastAsia"/>
          <w:kern w:val="0"/>
          <w:sz w:val="28"/>
          <w:szCs w:val="28"/>
          <w:lang w:val="zh-CN"/>
        </w:rPr>
        <w:t>投标文件规格幅面</w:t>
      </w:r>
      <w:r w:rsidRPr="00CF2768">
        <w:rPr>
          <w:rFonts w:ascii="宋体" w:eastAsia="宋体" w:hAnsi="宋体" w:cs="宋体" w:hint="eastAsia"/>
          <w:kern w:val="0"/>
          <w:sz w:val="28"/>
          <w:szCs w:val="28"/>
        </w:rPr>
        <w:t>A4纸（图纸等除外）</w:t>
      </w:r>
      <w:r w:rsidRPr="00CF2768">
        <w:rPr>
          <w:rFonts w:ascii="宋体" w:eastAsia="宋体" w:hAnsi="宋体" w:cs="宋体" w:hint="eastAsia"/>
          <w:kern w:val="0"/>
          <w:sz w:val="28"/>
          <w:szCs w:val="28"/>
          <w:lang w:val="zh-CN"/>
        </w:rPr>
        <w:t>，按照招标文件所规定的内容顺序，统一编目、编页码装订（投标文件中复印件及彩色宣传资料等均须与投标文件正文一起逐页编排页码）。由于编排混乱导致投标文件被误读或查找不到，其责任应当由投标人承担。</w:t>
      </w:r>
      <w:r w:rsidRPr="00CF2768">
        <w:rPr>
          <w:rFonts w:ascii="宋体" w:eastAsia="宋体" w:hAnsi="宋体" w:cs="宋体" w:hint="eastAsia"/>
          <w:kern w:val="0"/>
          <w:sz w:val="28"/>
          <w:szCs w:val="28"/>
        </w:rPr>
        <w:t>不得将内容拆开投标，并牢固装订成册。不允许使用活页夹、拉杆夹、文件夹、塑料方便式书脊（插入式或穿孔式）装订。投标文件不得行间插字、涂改、增删，如修补错漏处，须经投标文件签署人签字并加盖公章。</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2.投标文件</w:t>
      </w:r>
      <w:r w:rsidRPr="00CF2768">
        <w:rPr>
          <w:rFonts w:ascii="宋体" w:eastAsia="宋体" w:hAnsi="宋体" w:cs="宋体" w:hint="eastAsia"/>
          <w:kern w:val="0"/>
          <w:sz w:val="28"/>
          <w:szCs w:val="28"/>
          <w:lang w:val="zh-CN"/>
        </w:rPr>
        <w:t>一</w:t>
      </w:r>
      <w:r w:rsidRPr="00CF2768">
        <w:rPr>
          <w:rFonts w:ascii="宋体" w:eastAsia="宋体" w:hAnsi="宋体" w:cs="宋体" w:hint="eastAsia"/>
          <w:kern w:val="0"/>
          <w:sz w:val="28"/>
          <w:szCs w:val="28"/>
        </w:rPr>
        <w:t>份正本和</w:t>
      </w:r>
      <w:r w:rsidRPr="00CF2768">
        <w:rPr>
          <w:rFonts w:ascii="宋体" w:eastAsia="宋体" w:hAnsi="宋体" w:cs="宋体" w:hint="eastAsia"/>
          <w:color w:val="000000"/>
          <w:kern w:val="0"/>
          <w:sz w:val="28"/>
          <w:szCs w:val="28"/>
        </w:rPr>
        <w:t>四</w:t>
      </w:r>
      <w:r w:rsidRPr="00CF2768">
        <w:rPr>
          <w:rFonts w:ascii="宋体" w:eastAsia="宋体" w:hAnsi="宋体" w:cs="宋体" w:hint="eastAsia"/>
          <w:kern w:val="0"/>
          <w:sz w:val="28"/>
          <w:szCs w:val="28"/>
        </w:rPr>
        <w:t>份副本，并明确标注</w:t>
      </w:r>
      <w:r w:rsidRPr="00CF2768">
        <w:rPr>
          <w:rFonts w:ascii="宋体" w:eastAsia="宋体" w:hAnsi="宋体" w:cs="宋体" w:hint="eastAsia"/>
          <w:kern w:val="0"/>
          <w:sz w:val="28"/>
          <w:szCs w:val="28"/>
          <w:lang w:val="zh-CN"/>
        </w:rPr>
        <w:t>投标人全称、</w:t>
      </w:r>
      <w:r w:rsidRPr="00CF2768">
        <w:rPr>
          <w:rFonts w:ascii="宋体" w:eastAsia="宋体" w:hAnsi="宋体" w:cs="宋体" w:hint="eastAsia"/>
          <w:kern w:val="0"/>
          <w:sz w:val="28"/>
          <w:szCs w:val="28"/>
        </w:rPr>
        <w:t>“正本”、“副本”字样。</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3.投标文件正本须打印并由投标人法定代表人或授权人签字并加盖单位印章。副本可复印，但须加盖单位印章。</w:t>
      </w:r>
    </w:p>
    <w:p w:rsidR="00011F91" w:rsidRPr="00CF2768" w:rsidRDefault="00011F91" w:rsidP="00A74D5E">
      <w:pPr>
        <w:snapToGrid w:val="0"/>
        <w:spacing w:line="48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lastRenderedPageBreak/>
        <w:t>五、投标文件的密封及标记</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1.投标人应将正本和副本密封。</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2.密封后投标文件标明招标项目名称、项目编号、边缝处加盖单位骑缝章或骑缝签字，并注明于开标前不得启封。</w:t>
      </w:r>
    </w:p>
    <w:p w:rsidR="00011F91" w:rsidRPr="00CF2768" w:rsidRDefault="00011F91" w:rsidP="00A74D5E">
      <w:pPr>
        <w:snapToGrid w:val="0"/>
        <w:spacing w:line="48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六、投标文件的递交时间</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投标人必须在规定的投标文件接收截止时间前送达招标人。招标人拒绝接收在投标截止时间后递交的投标文件。</w:t>
      </w:r>
    </w:p>
    <w:p w:rsidR="00011F91" w:rsidRPr="00CF2768" w:rsidRDefault="00011F91" w:rsidP="00A74D5E">
      <w:pPr>
        <w:snapToGrid w:val="0"/>
        <w:spacing w:line="48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七、投标保证金</w:t>
      </w:r>
    </w:p>
    <w:p w:rsidR="00011F91" w:rsidRPr="00CF2768" w:rsidRDefault="00011F91" w:rsidP="00A74D5E">
      <w:pPr>
        <w:snapToGrid w:val="0"/>
        <w:spacing w:line="480" w:lineRule="exact"/>
        <w:ind w:firstLineChars="192" w:firstLine="538"/>
        <w:rPr>
          <w:rFonts w:ascii="宋体" w:eastAsia="宋体" w:hAnsi="宋体" w:cs="宋体"/>
          <w:kern w:val="0"/>
          <w:sz w:val="28"/>
          <w:szCs w:val="28"/>
        </w:rPr>
      </w:pPr>
      <w:r w:rsidRPr="00CF2768">
        <w:rPr>
          <w:rFonts w:ascii="宋体" w:eastAsia="宋体" w:hAnsi="宋体" w:cs="宋体" w:hint="eastAsia"/>
          <w:kern w:val="0"/>
          <w:sz w:val="28"/>
          <w:szCs w:val="28"/>
        </w:rPr>
        <w:t>1.投标人在开标后要求撤销投标的，招标人有权收取其全额保证金作为违约金。</w:t>
      </w:r>
    </w:p>
    <w:p w:rsidR="00011F91" w:rsidRPr="006E7648" w:rsidRDefault="00011F91" w:rsidP="00A74D5E">
      <w:pPr>
        <w:autoSpaceDE w:val="0"/>
        <w:autoSpaceDN w:val="0"/>
        <w:adjustRightInd w:val="0"/>
        <w:snapToGrid w:val="0"/>
        <w:spacing w:line="480" w:lineRule="exact"/>
        <w:ind w:right="210" w:firstLine="560"/>
        <w:rPr>
          <w:rFonts w:ascii="宋体" w:eastAsia="宋体" w:hAnsi="宋体" w:cs="宋体"/>
          <w:kern w:val="0"/>
          <w:sz w:val="28"/>
          <w:szCs w:val="28"/>
        </w:rPr>
      </w:pPr>
      <w:r w:rsidRPr="00CF2768">
        <w:rPr>
          <w:rFonts w:ascii="宋体" w:eastAsia="宋体" w:hAnsi="宋体" w:cs="宋体" w:hint="eastAsia"/>
          <w:kern w:val="0"/>
          <w:sz w:val="28"/>
          <w:szCs w:val="28"/>
        </w:rPr>
        <w:t>2.</w:t>
      </w:r>
      <w:r w:rsidRPr="006E7648">
        <w:rPr>
          <w:rFonts w:ascii="宋体" w:eastAsia="宋体" w:hAnsi="宋体" w:cs="宋体" w:hint="eastAsia"/>
          <w:kern w:val="0"/>
          <w:sz w:val="28"/>
          <w:szCs w:val="28"/>
        </w:rPr>
        <w:t>中标人无正当理由拒绝签订合同的，招标人有权取消其中标资格，并有权收取全额保证金作为违约金。</w:t>
      </w:r>
    </w:p>
    <w:p w:rsidR="00011F91" w:rsidRPr="00CF2768" w:rsidRDefault="00011F91" w:rsidP="00A74D5E">
      <w:pPr>
        <w:snapToGrid w:val="0"/>
        <w:spacing w:line="480" w:lineRule="exact"/>
        <w:ind w:firstLineChars="192" w:firstLine="538"/>
        <w:rPr>
          <w:rFonts w:ascii="宋体" w:eastAsia="宋体" w:hAnsi="宋体" w:cs="宋体"/>
          <w:kern w:val="0"/>
          <w:sz w:val="28"/>
          <w:szCs w:val="28"/>
        </w:rPr>
      </w:pPr>
      <w:r>
        <w:rPr>
          <w:rFonts w:ascii="宋体" w:eastAsia="宋体" w:hAnsi="宋体" w:cs="宋体" w:hint="eastAsia"/>
          <w:kern w:val="0"/>
          <w:sz w:val="28"/>
          <w:szCs w:val="28"/>
        </w:rPr>
        <w:t>3</w:t>
      </w:r>
      <w:r w:rsidRPr="006E7648">
        <w:rPr>
          <w:rFonts w:ascii="宋体" w:eastAsia="宋体" w:hAnsi="宋体" w:cs="宋体" w:hint="eastAsia"/>
          <w:kern w:val="0"/>
          <w:sz w:val="28"/>
          <w:szCs w:val="28"/>
        </w:rPr>
        <w:t>.投标人提供虚假材料谋取中标的，招标人有权取消其中标资格，并有权收取其全额保证金作为违约金。</w:t>
      </w:r>
    </w:p>
    <w:p w:rsidR="00011F91" w:rsidRPr="00CF2768" w:rsidRDefault="00011F91" w:rsidP="00A74D5E">
      <w:pPr>
        <w:snapToGrid w:val="0"/>
        <w:spacing w:line="480" w:lineRule="exact"/>
        <w:outlineLvl w:val="0"/>
        <w:rPr>
          <w:rFonts w:ascii="宋体" w:eastAsia="宋体" w:hAnsi="宋体" w:cs="宋体"/>
          <w:b/>
          <w:bCs/>
          <w:kern w:val="0"/>
          <w:sz w:val="36"/>
          <w:szCs w:val="36"/>
        </w:rPr>
      </w:pPr>
    </w:p>
    <w:p w:rsidR="00011F91" w:rsidRPr="00CF2768" w:rsidRDefault="00011F91" w:rsidP="00A74D5E">
      <w:pPr>
        <w:snapToGrid w:val="0"/>
        <w:spacing w:line="480" w:lineRule="exact"/>
        <w:outlineLvl w:val="0"/>
        <w:rPr>
          <w:rFonts w:ascii="宋体" w:eastAsia="宋体" w:hAnsi="宋体" w:cs="宋体"/>
          <w:b/>
          <w:bCs/>
          <w:kern w:val="0"/>
          <w:sz w:val="36"/>
          <w:szCs w:val="36"/>
        </w:rPr>
      </w:pPr>
    </w:p>
    <w:p w:rsidR="00011F91" w:rsidRPr="00CF2768" w:rsidRDefault="00011F91" w:rsidP="00A74D5E">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第三部分  项目需求说明</w:t>
      </w:r>
    </w:p>
    <w:p w:rsidR="00011F91" w:rsidRPr="00CF2768" w:rsidRDefault="00011F91" w:rsidP="00A74D5E">
      <w:pPr>
        <w:snapToGrid w:val="0"/>
        <w:spacing w:line="480" w:lineRule="exact"/>
        <w:ind w:firstLineChars="196" w:firstLine="551"/>
        <w:rPr>
          <w:rFonts w:ascii="宋体" w:eastAsia="宋体" w:hAnsi="宋体" w:cs="Times New Roman"/>
          <w:kern w:val="0"/>
          <w:sz w:val="28"/>
          <w:szCs w:val="28"/>
        </w:rPr>
      </w:pPr>
      <w:r w:rsidRPr="00CF2768">
        <w:rPr>
          <w:rFonts w:ascii="宋体" w:eastAsia="宋体" w:hAnsi="宋体" w:cs="Times New Roman" w:hint="eastAsia"/>
          <w:b/>
          <w:bCs/>
          <w:kern w:val="0"/>
          <w:sz w:val="28"/>
          <w:szCs w:val="28"/>
        </w:rPr>
        <w:t>一、招标内容</w:t>
      </w:r>
    </w:p>
    <w:p w:rsidR="00011F91" w:rsidRDefault="00011F91" w:rsidP="00A74D5E">
      <w:pPr>
        <w:snapToGrid w:val="0"/>
        <w:spacing w:line="480" w:lineRule="exact"/>
        <w:ind w:firstLineChars="200" w:firstLine="560"/>
        <w:rPr>
          <w:rFonts w:ascii="宋体" w:eastAsia="宋体" w:hAnsi="宋体" w:cs="Times New Roman"/>
          <w:kern w:val="0"/>
          <w:sz w:val="28"/>
          <w:szCs w:val="28"/>
        </w:rPr>
      </w:pPr>
      <w:r w:rsidRPr="006E7648">
        <w:rPr>
          <w:rFonts w:ascii="宋体" w:eastAsia="宋体" w:hAnsi="宋体" w:cs="Times New Roman" w:hint="eastAsia"/>
          <w:kern w:val="0"/>
          <w:sz w:val="28"/>
          <w:szCs w:val="28"/>
        </w:rPr>
        <w:t>南通职业大学2020年度</w:t>
      </w:r>
      <w:r w:rsidR="00105D43" w:rsidRPr="00105D43">
        <w:rPr>
          <w:rFonts w:ascii="宋体" w:eastAsia="宋体" w:hAnsi="宋体" w:cs="Times New Roman" w:hint="eastAsia"/>
          <w:kern w:val="0"/>
          <w:sz w:val="28"/>
          <w:szCs w:val="28"/>
        </w:rPr>
        <w:t>墨盒、硒鼓、色带、电脑耗材</w:t>
      </w:r>
      <w:r w:rsidR="00105D43">
        <w:rPr>
          <w:rFonts w:ascii="宋体" w:eastAsia="宋体" w:hAnsi="宋体" w:cs="Times New Roman" w:hint="eastAsia"/>
          <w:kern w:val="0"/>
          <w:sz w:val="28"/>
          <w:szCs w:val="28"/>
        </w:rPr>
        <w:t>采购</w:t>
      </w:r>
    </w:p>
    <w:p w:rsidR="00011F91" w:rsidRPr="00CF2768" w:rsidRDefault="00011F91" w:rsidP="00A74D5E">
      <w:pPr>
        <w:snapToGrid w:val="0"/>
        <w:spacing w:line="480" w:lineRule="exact"/>
        <w:ind w:firstLineChars="196" w:firstLine="551"/>
        <w:rPr>
          <w:rFonts w:ascii="宋体" w:eastAsia="宋体" w:hAnsi="宋体" w:cs="Times New Roman"/>
          <w:b/>
          <w:bCs/>
          <w:kern w:val="0"/>
          <w:sz w:val="28"/>
          <w:szCs w:val="28"/>
        </w:rPr>
      </w:pPr>
      <w:r w:rsidRPr="00CF2768">
        <w:rPr>
          <w:rFonts w:ascii="宋体" w:eastAsia="宋体" w:hAnsi="宋体" w:cs="Times New Roman" w:hint="eastAsia"/>
          <w:b/>
          <w:bCs/>
          <w:kern w:val="0"/>
          <w:sz w:val="28"/>
          <w:szCs w:val="28"/>
        </w:rPr>
        <w:t xml:space="preserve">二、招标形式 </w:t>
      </w:r>
    </w:p>
    <w:p w:rsidR="00011F91" w:rsidRPr="00CF2768" w:rsidRDefault="00011F91" w:rsidP="00A74D5E">
      <w:pPr>
        <w:snapToGrid w:val="0"/>
        <w:spacing w:line="480" w:lineRule="exact"/>
        <w:ind w:firstLineChars="192" w:firstLine="538"/>
        <w:rPr>
          <w:rFonts w:ascii="宋体" w:eastAsia="宋体" w:hAnsi="宋体" w:cs="Times New Roman"/>
          <w:kern w:val="0"/>
          <w:sz w:val="28"/>
          <w:szCs w:val="28"/>
        </w:rPr>
      </w:pPr>
      <w:r w:rsidRPr="00CF2768">
        <w:rPr>
          <w:rFonts w:ascii="宋体" w:eastAsia="宋体" w:hAnsi="宋体" w:cs="Times New Roman" w:hint="eastAsia"/>
          <w:kern w:val="0"/>
          <w:sz w:val="28"/>
          <w:szCs w:val="28"/>
        </w:rPr>
        <w:t>采用公开招标方式。</w:t>
      </w:r>
    </w:p>
    <w:p w:rsidR="00011F91" w:rsidRDefault="00011F91" w:rsidP="00A74D5E">
      <w:pPr>
        <w:snapToGrid w:val="0"/>
        <w:spacing w:line="480" w:lineRule="exact"/>
        <w:ind w:firstLineChars="196" w:firstLine="551"/>
        <w:rPr>
          <w:rFonts w:ascii="宋体" w:eastAsia="宋体" w:hAnsi="宋体" w:cs="Times New Roman"/>
          <w:b/>
          <w:bCs/>
          <w:kern w:val="0"/>
          <w:sz w:val="28"/>
          <w:szCs w:val="28"/>
        </w:rPr>
      </w:pPr>
      <w:r>
        <w:rPr>
          <w:rFonts w:ascii="宋体" w:eastAsia="宋体" w:hAnsi="宋体" w:cs="Times New Roman" w:hint="eastAsia"/>
          <w:b/>
          <w:bCs/>
          <w:kern w:val="0"/>
          <w:sz w:val="28"/>
          <w:szCs w:val="28"/>
        </w:rPr>
        <w:lastRenderedPageBreak/>
        <w:t>三、</w:t>
      </w:r>
      <w:r w:rsidRPr="003417B6">
        <w:rPr>
          <w:rFonts w:ascii="宋体" w:eastAsia="宋体" w:hAnsi="宋体" w:cs="Times New Roman" w:hint="eastAsia"/>
          <w:b/>
          <w:bCs/>
          <w:kern w:val="0"/>
          <w:sz w:val="28"/>
          <w:szCs w:val="28"/>
        </w:rPr>
        <w:t>项目需求</w:t>
      </w:r>
    </w:p>
    <w:p w:rsidR="00105D43" w:rsidRPr="00105D43" w:rsidRDefault="00105D43" w:rsidP="00A74D5E">
      <w:pPr>
        <w:spacing w:line="480" w:lineRule="exact"/>
        <w:ind w:firstLine="555"/>
        <w:rPr>
          <w:sz w:val="28"/>
        </w:rPr>
      </w:pPr>
      <w:r>
        <w:rPr>
          <w:rFonts w:hint="eastAsia"/>
          <w:sz w:val="28"/>
        </w:rPr>
        <w:t>1.</w:t>
      </w:r>
      <w:r w:rsidRPr="00105D43">
        <w:rPr>
          <w:rFonts w:hint="eastAsia"/>
          <w:sz w:val="28"/>
        </w:rPr>
        <w:t>墨盒、硒鼓、色带采购品牌及限价</w:t>
      </w:r>
    </w:p>
    <w:tbl>
      <w:tblPr>
        <w:tblW w:w="12880" w:type="dxa"/>
        <w:jc w:val="center"/>
        <w:tblInd w:w="93" w:type="dxa"/>
        <w:tblLook w:val="04A0"/>
      </w:tblPr>
      <w:tblGrid>
        <w:gridCol w:w="520"/>
        <w:gridCol w:w="1020"/>
        <w:gridCol w:w="3480"/>
        <w:gridCol w:w="660"/>
        <w:gridCol w:w="1796"/>
        <w:gridCol w:w="1435"/>
        <w:gridCol w:w="2835"/>
        <w:gridCol w:w="1134"/>
      </w:tblGrid>
      <w:tr w:rsidR="00105D43" w:rsidRPr="00105D43" w:rsidTr="00105D43">
        <w:trPr>
          <w:trHeight w:val="75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序号</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设备名称</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品牌、规格型号</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颜色</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设备数量（台）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预计耗材采购数量（个）</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品牌要求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最高单价</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L383</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kern w:val="0"/>
                <w:sz w:val="20"/>
                <w:szCs w:val="20"/>
              </w:rPr>
              <w:t>彩色</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kern w:val="0"/>
                <w:sz w:val="20"/>
                <w:szCs w:val="20"/>
              </w:rPr>
            </w:pPr>
            <w:r w:rsidRPr="00105D43">
              <w:rPr>
                <w:rFonts w:ascii="宋体" w:eastAsia="宋体" w:hAnsi="宋体" w:cs="宋体" w:hint="eastAsia"/>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kern w:val="0"/>
                <w:sz w:val="20"/>
                <w:szCs w:val="20"/>
              </w:rPr>
            </w:pPr>
            <w:r w:rsidRPr="00105D43">
              <w:rPr>
                <w:rFonts w:ascii="宋体" w:eastAsia="宋体" w:hAnsi="宋体" w:cs="宋体" w:hint="eastAsia"/>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L565</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WF-7621</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Color LaserJet CP1215</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Color Laserjet Pro M452dn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CP1025 color</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MFPM 176n</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Pro200 color MFP M276n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富士施乐DocuPrint CP215w</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PRO-10</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京瓷 FS.C8520 MFP</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京瓷 FS-C5150DN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13</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HL-3150CDN彩色数码打印机</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彩色</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color w:val="000000"/>
                <w:kern w:val="0"/>
                <w:sz w:val="16"/>
                <w:szCs w:val="16"/>
              </w:rPr>
            </w:pPr>
            <w:r w:rsidRPr="00105D43">
              <w:rPr>
                <w:rFonts w:ascii="宋体" w:eastAsia="宋体" w:hAnsi="宋体" w:cs="宋体" w:hint="eastAsia"/>
                <w:color w:val="000000"/>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14</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K100</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K105</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LQ- 80KFⅡ</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17</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LQ-136KW</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EPSON LQ-595K</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19</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FUJI Xerox Docuprint P355d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1010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21</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1012</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22</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1018</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23</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1020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1022</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1160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26</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1300</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27</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1320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28</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1536dnf MFP</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29</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1606d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30</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3055</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31</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400 M401d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32</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5100Le</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33</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5100se</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34</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5200Lx</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35</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5200n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36</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M1005</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37</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M1136 MFP</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38</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M1213nf MFP</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39</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M1216nfh MFP</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color w:val="000000"/>
                <w:kern w:val="0"/>
                <w:sz w:val="16"/>
                <w:szCs w:val="16"/>
              </w:rPr>
            </w:pPr>
            <w:r w:rsidRPr="00105D43">
              <w:rPr>
                <w:rFonts w:ascii="宋体" w:eastAsia="宋体" w:hAnsi="宋体" w:cs="宋体" w:hint="eastAsia"/>
                <w:color w:val="000000"/>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40</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M401d</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41</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MF4752</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42</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MFP M126a</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43</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MFP M129-M134 PCLmS</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44</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MFP M227-fdn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45</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MFP M436dn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190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46</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P1007</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47</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P1008</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48</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P1106</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49</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P1108</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P1606dn</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51</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P2015</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P2055d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53</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400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54</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400 M401d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400 M403d</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56</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M104w</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57</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M202dw</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58</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M402-403d</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30</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59</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M701a</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M701n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color w:val="000000"/>
                <w:kern w:val="0"/>
                <w:sz w:val="16"/>
                <w:szCs w:val="16"/>
              </w:rPr>
            </w:pPr>
            <w:r w:rsidRPr="00105D43">
              <w:rPr>
                <w:rFonts w:ascii="宋体" w:eastAsia="宋体" w:hAnsi="宋体" w:cs="宋体" w:hint="eastAsia"/>
                <w:color w:val="000000"/>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61</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M126a</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62</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M126nw</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63</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M128fn</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64</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M128fp</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65</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M226dw</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66</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M227fdw</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67</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M427fdw</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68</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MFP M521dn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69</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 P1108</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Pro1005 MFP</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71</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 xml:space="preserve">HP LaserJet Pro200 M701a </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Prof P1108</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73</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1536dnf</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74</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laserjet 5600 dtn</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75</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HP LasorJet Pro MFP M128fw</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76</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得实DS -1700（针式）</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77</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富士施乐DocuPrint P355d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78</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 FAX-L150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16"/>
                <w:szCs w:val="16"/>
              </w:rPr>
            </w:pPr>
            <w:r w:rsidRPr="00105D43">
              <w:rPr>
                <w:rFonts w:ascii="宋体" w:eastAsia="宋体" w:hAnsi="宋体" w:cs="宋体" w:hint="eastAsia"/>
                <w:color w:val="000000"/>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79</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image CLASS LBP8750n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imageclass MF215</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81</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LBP 2900</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LBP151dw</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83</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LBP2900</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84</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佳能Canon LBP3300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170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85</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佳能MF211打印复印一体机</w:t>
            </w:r>
          </w:p>
        </w:tc>
        <w:tc>
          <w:tcPr>
            <w:tcW w:w="66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86</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复印机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京瓷 KM-1620</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87</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复印机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京瓷 KM-2050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88</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京瓷 KM3040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89</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复印机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京瓷 TASKalfa 220</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复印机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京瓷 Taskalfa 3501i</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91</w:t>
            </w:r>
          </w:p>
        </w:tc>
        <w:tc>
          <w:tcPr>
            <w:tcW w:w="10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柯美 bizhub 185</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复印机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 xml:space="preserve">柯美 bizhub 195 </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195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93</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柯美 bizhub 246</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195</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94</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 LJ1010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95</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 LJ1505N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96</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 LJ1680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color w:val="000000"/>
                <w:kern w:val="0"/>
                <w:sz w:val="16"/>
                <w:szCs w:val="16"/>
              </w:rPr>
            </w:pPr>
            <w:r w:rsidRPr="00105D43">
              <w:rPr>
                <w:rFonts w:ascii="宋体" w:eastAsia="宋体" w:hAnsi="宋体" w:cs="宋体" w:hint="eastAsia"/>
                <w:color w:val="000000"/>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97</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 LJ2200L</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240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98</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 LJ2600D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99</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联想 LJ2650DN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 LJ3650DN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101</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三星 SCX-4521F 激光打印机</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三星 Xpress M2021</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103</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传真机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松下 KX-FL 328CN</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104</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传真机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松下 kx-FT 876CN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105</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松下 KX-MB 2033CN 激光</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106</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兄弟 DCP-7060D</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107</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fax-2820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108</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HL-2140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109</w:t>
            </w:r>
          </w:p>
        </w:tc>
        <w:tc>
          <w:tcPr>
            <w:tcW w:w="102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kern w:val="0"/>
                <w:sz w:val="20"/>
                <w:szCs w:val="20"/>
              </w:rPr>
            </w:pPr>
            <w:r w:rsidRPr="00105D43">
              <w:rPr>
                <w:rFonts w:ascii="宋体" w:eastAsia="宋体" w:hAnsi="宋体" w:cs="宋体" w:hint="eastAsia"/>
                <w:kern w:val="0"/>
                <w:sz w:val="20"/>
                <w:szCs w:val="20"/>
              </w:rPr>
              <w:t>兄弟 HL-2240D</w:t>
            </w:r>
          </w:p>
        </w:tc>
        <w:tc>
          <w:tcPr>
            <w:tcW w:w="660"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110</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MFC-7340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111</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MFC-7360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112</w:t>
            </w:r>
          </w:p>
        </w:tc>
        <w:tc>
          <w:tcPr>
            <w:tcW w:w="10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打印机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MFC-7380</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520" w:type="dxa"/>
            <w:tcBorders>
              <w:top w:val="nil"/>
              <w:left w:val="single" w:sz="4" w:space="0" w:color="auto"/>
              <w:bottom w:val="single" w:sz="4" w:space="0" w:color="auto"/>
              <w:right w:val="nil"/>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113</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一体机</w:t>
            </w:r>
          </w:p>
        </w:tc>
        <w:tc>
          <w:tcPr>
            <w:tcW w:w="34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兄弟 MFC-7880DN</w:t>
            </w:r>
          </w:p>
        </w:tc>
        <w:tc>
          <w:tcPr>
            <w:tcW w:w="66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黑白</w:t>
            </w:r>
          </w:p>
        </w:tc>
        <w:tc>
          <w:tcPr>
            <w:tcW w:w="1796"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kern w:val="0"/>
                <w:sz w:val="16"/>
                <w:szCs w:val="16"/>
              </w:rPr>
            </w:pPr>
            <w:r w:rsidRPr="00105D43">
              <w:rPr>
                <w:rFonts w:ascii="宋体" w:eastAsia="宋体" w:hAnsi="宋体" w:cs="宋体" w:hint="eastAsia"/>
                <w:kern w:val="0"/>
                <w:sz w:val="16"/>
                <w:szCs w:val="16"/>
              </w:rPr>
              <w:t>锐特、亦品、呆呆、得力、格之格</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r>
      <w:tr w:rsidR="00105D43" w:rsidRPr="00105D43" w:rsidTr="00105D43">
        <w:trPr>
          <w:trHeight w:val="330"/>
          <w:jc w:val="center"/>
        </w:trPr>
        <w:tc>
          <w:tcPr>
            <w:tcW w:w="1540" w:type="dxa"/>
            <w:gridSpan w:val="2"/>
            <w:tcBorders>
              <w:top w:val="single" w:sz="4" w:space="0" w:color="auto"/>
              <w:left w:val="single" w:sz="4" w:space="0" w:color="auto"/>
              <w:bottom w:val="single" w:sz="4" w:space="0" w:color="auto"/>
              <w:right w:val="nil"/>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总金额</w:t>
            </w:r>
          </w:p>
        </w:tc>
        <w:tc>
          <w:tcPr>
            <w:tcW w:w="3480" w:type="dxa"/>
            <w:tcBorders>
              <w:top w:val="nil"/>
              <w:left w:val="nil"/>
              <w:bottom w:val="single" w:sz="4" w:space="0" w:color="auto"/>
              <w:right w:val="nil"/>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 xml:space="preserve">　</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286</w:t>
            </w:r>
          </w:p>
        </w:tc>
        <w:tc>
          <w:tcPr>
            <w:tcW w:w="1435"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804</w:t>
            </w:r>
          </w:p>
        </w:tc>
        <w:tc>
          <w:tcPr>
            <w:tcW w:w="2835"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 xml:space="preserve">　</w:t>
            </w:r>
          </w:p>
        </w:tc>
      </w:tr>
    </w:tbl>
    <w:p w:rsidR="00105D43" w:rsidRPr="00105D43" w:rsidRDefault="00105D43" w:rsidP="00A74D5E">
      <w:pPr>
        <w:spacing w:line="480" w:lineRule="exact"/>
        <w:ind w:firstLine="555"/>
        <w:rPr>
          <w:sz w:val="28"/>
        </w:rPr>
      </w:pPr>
      <w:r>
        <w:rPr>
          <w:rFonts w:hint="eastAsia"/>
          <w:sz w:val="28"/>
        </w:rPr>
        <w:t>2.</w:t>
      </w:r>
      <w:r w:rsidRPr="00105D43">
        <w:rPr>
          <w:rFonts w:hint="eastAsia"/>
          <w:sz w:val="28"/>
        </w:rPr>
        <w:t>电脑耗材采购品牌及限价</w:t>
      </w:r>
    </w:p>
    <w:tbl>
      <w:tblPr>
        <w:tblW w:w="12915" w:type="dxa"/>
        <w:jc w:val="center"/>
        <w:tblInd w:w="93" w:type="dxa"/>
        <w:tblLook w:val="04A0"/>
      </w:tblPr>
      <w:tblGrid>
        <w:gridCol w:w="640"/>
        <w:gridCol w:w="1820"/>
        <w:gridCol w:w="4420"/>
        <w:gridCol w:w="1080"/>
        <w:gridCol w:w="1080"/>
        <w:gridCol w:w="2741"/>
        <w:gridCol w:w="1134"/>
      </w:tblGrid>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序号</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商品名称</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规格型号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采购数量</w:t>
            </w:r>
          </w:p>
        </w:tc>
        <w:tc>
          <w:tcPr>
            <w:tcW w:w="2741" w:type="dxa"/>
            <w:tcBorders>
              <w:top w:val="single" w:sz="4" w:space="0" w:color="auto"/>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品牌要求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最高单价</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8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USB3.0 128G</w:t>
            </w:r>
          </w:p>
        </w:tc>
        <w:tc>
          <w:tcPr>
            <w:tcW w:w="10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USB3.0 16G（加“南通职业大学”字样）</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500</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170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电子激光笔</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无线蓝牙演示器</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820" w:type="dxa"/>
            <w:tcBorders>
              <w:top w:val="nil"/>
              <w:left w:val="nil"/>
              <w:bottom w:val="single" w:sz="4" w:space="0" w:color="auto"/>
              <w:right w:val="single" w:sz="4" w:space="0" w:color="auto"/>
            </w:tcBorders>
            <w:shd w:val="clear" w:color="auto" w:fill="auto"/>
            <w:noWrap/>
            <w:vAlign w:val="bottom"/>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52X CD-R</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50</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DVD</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光盘盒</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USB接口</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9</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罗技 /有线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键盘鼠标套装</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有线PS2</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联想、罗技、双飞燕</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USB接口</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鼠标、键盘套装</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bCs/>
                <w:color w:val="000000"/>
                <w:kern w:val="0"/>
                <w:sz w:val="20"/>
                <w:szCs w:val="20"/>
              </w:rPr>
            </w:pPr>
            <w:r w:rsidRPr="00105D43">
              <w:rPr>
                <w:rFonts w:ascii="宋体" w:eastAsia="宋体" w:hAnsi="宋体" w:cs="宋体" w:hint="eastAsia"/>
                <w:bCs/>
                <w:color w:val="000000"/>
                <w:kern w:val="0"/>
                <w:sz w:val="20"/>
                <w:szCs w:val="20"/>
              </w:rPr>
              <w:t>MK275 键鼠套装</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bCs/>
                <w:color w:val="000000"/>
                <w:kern w:val="0"/>
                <w:sz w:val="20"/>
                <w:szCs w:val="20"/>
              </w:rPr>
              <w:t>罗技</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14</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有线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水晶头</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六类</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盒</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一舟、TCL</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17</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水晶头</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五类</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盒</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一舟、TCL</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18</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外置光驱</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华硕(ASUS) 8倍速 外置DVD刻录机</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台</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300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19</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网线</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六类网线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箱</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一舟、TCL</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网线</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五类网线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箱</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一舟、TCL</w:t>
            </w: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750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21</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无线网卡</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TP-LINK/TL-WDN6200免驱版/双频1267M</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280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22</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移动硬盘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2TB USB3.0</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550</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23</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移动硬盘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4TB USB3.0</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2741"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850</w:t>
            </w:r>
          </w:p>
        </w:tc>
      </w:tr>
    </w:tbl>
    <w:p w:rsidR="00105D43" w:rsidRPr="003417B6" w:rsidRDefault="00105D43" w:rsidP="00A74D5E">
      <w:pPr>
        <w:snapToGrid w:val="0"/>
        <w:spacing w:line="480" w:lineRule="exact"/>
        <w:ind w:firstLineChars="196" w:firstLine="551"/>
        <w:rPr>
          <w:rFonts w:ascii="宋体" w:eastAsia="宋体" w:hAnsi="宋体" w:cs="Times New Roman"/>
          <w:b/>
          <w:bCs/>
          <w:kern w:val="0"/>
          <w:sz w:val="28"/>
          <w:szCs w:val="28"/>
        </w:rPr>
      </w:pPr>
    </w:p>
    <w:p w:rsidR="00011F91" w:rsidRDefault="00011F91" w:rsidP="00A74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96" w:firstLine="551"/>
        <w:jc w:val="left"/>
        <w:rPr>
          <w:rFonts w:ascii="Arial" w:eastAsia="宋体" w:hAnsi="宋体" w:cs="Arial"/>
          <w:b/>
          <w:kern w:val="0"/>
          <w:sz w:val="28"/>
          <w:szCs w:val="28"/>
          <w:lang w:val="zh-CN"/>
        </w:rPr>
      </w:pPr>
      <w:r>
        <w:rPr>
          <w:rFonts w:ascii="Arial" w:eastAsia="宋体" w:hAnsi="宋体" w:cs="Arial" w:hint="eastAsia"/>
          <w:b/>
          <w:kern w:val="0"/>
          <w:sz w:val="28"/>
          <w:szCs w:val="28"/>
          <w:lang w:val="zh-CN"/>
        </w:rPr>
        <w:lastRenderedPageBreak/>
        <w:t>四、</w:t>
      </w:r>
      <w:r w:rsidRPr="003417B6">
        <w:rPr>
          <w:rFonts w:ascii="Arial" w:eastAsia="宋体" w:hAnsi="宋体" w:cs="Arial" w:hint="eastAsia"/>
          <w:b/>
          <w:kern w:val="0"/>
          <w:sz w:val="28"/>
          <w:szCs w:val="28"/>
          <w:lang w:val="zh-CN"/>
        </w:rPr>
        <w:t>供货响应时间</w:t>
      </w:r>
    </w:p>
    <w:p w:rsidR="00011F91" w:rsidRPr="003417B6" w:rsidRDefault="00011F91" w:rsidP="00A74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96" w:firstLine="549"/>
        <w:jc w:val="left"/>
        <w:rPr>
          <w:rFonts w:asciiTheme="minorEastAsia" w:hAnsiTheme="minorEastAsia" w:cs="Arial"/>
          <w:kern w:val="0"/>
          <w:sz w:val="24"/>
          <w:szCs w:val="21"/>
          <w:lang w:val="zh-CN"/>
        </w:rPr>
      </w:pPr>
      <w:r w:rsidRPr="003417B6">
        <w:rPr>
          <w:rFonts w:asciiTheme="minorEastAsia" w:hAnsiTheme="minorEastAsia" w:cs="Arial" w:hint="eastAsia"/>
          <w:kern w:val="0"/>
          <w:sz w:val="28"/>
          <w:szCs w:val="28"/>
          <w:lang w:val="zh-CN"/>
        </w:rPr>
        <w:t>24小时（即从接到采购方实际购买通知之时起24小时内送货上门）</w:t>
      </w:r>
    </w:p>
    <w:p w:rsidR="00011F91" w:rsidRPr="00CF2768" w:rsidRDefault="00011F91" w:rsidP="00A74D5E">
      <w:pPr>
        <w:snapToGrid w:val="0"/>
        <w:spacing w:line="480" w:lineRule="exact"/>
        <w:ind w:firstLineChars="196" w:firstLine="551"/>
        <w:rPr>
          <w:rFonts w:ascii="宋体" w:eastAsia="宋体" w:hAnsi="宋体" w:cs="Times New Roman"/>
          <w:b/>
          <w:kern w:val="0"/>
          <w:sz w:val="28"/>
          <w:szCs w:val="28"/>
          <w:lang w:val="zh-CN"/>
        </w:rPr>
      </w:pPr>
      <w:r>
        <w:rPr>
          <w:rFonts w:ascii="宋体" w:eastAsia="宋体" w:hAnsi="宋体" w:cs="Times New Roman" w:hint="eastAsia"/>
          <w:b/>
          <w:kern w:val="0"/>
          <w:sz w:val="28"/>
          <w:szCs w:val="28"/>
          <w:lang w:val="zh-CN"/>
        </w:rPr>
        <w:t>五</w:t>
      </w:r>
      <w:r w:rsidRPr="00CF2768">
        <w:rPr>
          <w:rFonts w:ascii="宋体" w:eastAsia="宋体" w:hAnsi="宋体" w:cs="Times New Roman" w:hint="eastAsia"/>
          <w:b/>
          <w:kern w:val="0"/>
          <w:sz w:val="28"/>
          <w:szCs w:val="28"/>
          <w:lang w:val="zh-CN"/>
        </w:rPr>
        <w:t>、</w:t>
      </w:r>
      <w:r>
        <w:rPr>
          <w:rFonts w:ascii="宋体" w:eastAsia="宋体" w:hAnsi="宋体" w:cs="Times New Roman" w:hint="eastAsia"/>
          <w:b/>
          <w:kern w:val="0"/>
          <w:sz w:val="28"/>
          <w:szCs w:val="28"/>
          <w:lang w:val="zh-CN"/>
        </w:rPr>
        <w:t>结算、付款</w:t>
      </w:r>
    </w:p>
    <w:p w:rsidR="00011F91" w:rsidRDefault="00011F91" w:rsidP="00A74D5E">
      <w:pPr>
        <w:snapToGrid w:val="0"/>
        <w:spacing w:line="480" w:lineRule="exact"/>
        <w:ind w:firstLineChars="200" w:firstLine="560"/>
        <w:rPr>
          <w:rFonts w:ascii="宋体" w:eastAsia="宋体" w:hAnsi="Courier New" w:cs="宋体"/>
          <w:bCs/>
          <w:kern w:val="0"/>
          <w:sz w:val="28"/>
          <w:szCs w:val="28"/>
        </w:rPr>
      </w:pPr>
      <w:r>
        <w:rPr>
          <w:rFonts w:hint="eastAsia"/>
          <w:sz w:val="28"/>
        </w:rPr>
        <w:t>结算：项目需求表中的采购数量只是计划采购数量，实际采购数量可能高于、也可能低于该表中的数量，结算时一律按实际采购数量和中标供应商所报单价进行结算。</w:t>
      </w:r>
      <w:r>
        <w:rPr>
          <w:rFonts w:ascii="宋体" w:eastAsia="宋体" w:hAnsi="Courier New" w:cs="宋体" w:hint="eastAsia"/>
          <w:bCs/>
          <w:kern w:val="0"/>
          <w:sz w:val="28"/>
          <w:szCs w:val="28"/>
        </w:rPr>
        <w:t>付款：</w:t>
      </w:r>
      <w:r w:rsidRPr="003E4575">
        <w:rPr>
          <w:rFonts w:ascii="宋体" w:eastAsia="宋体" w:hAnsi="Courier New" w:cs="宋体" w:hint="eastAsia"/>
          <w:bCs/>
          <w:kern w:val="0"/>
          <w:sz w:val="28"/>
          <w:szCs w:val="28"/>
        </w:rPr>
        <w:t>2020年4月10日、7月10日、10月10日和2021年1月10日前核对前一季度招标方各部门实际采购总量，供货方开具发票，招标方付款。</w:t>
      </w:r>
    </w:p>
    <w:p w:rsidR="00011F91" w:rsidRPr="00CF2768" w:rsidRDefault="00011F91" w:rsidP="00A74D5E">
      <w:pPr>
        <w:snapToGrid w:val="0"/>
        <w:spacing w:line="480" w:lineRule="exact"/>
        <w:ind w:firstLineChars="200" w:firstLine="560"/>
        <w:rPr>
          <w:rFonts w:ascii="宋体" w:eastAsia="宋体" w:hAnsi="Courier New" w:cs="宋体"/>
          <w:bCs/>
          <w:kern w:val="0"/>
          <w:sz w:val="28"/>
          <w:szCs w:val="28"/>
          <w:lang w:val="zh-CN"/>
        </w:rPr>
      </w:pPr>
      <w:r w:rsidRPr="003E4575">
        <w:rPr>
          <w:rFonts w:ascii="宋体" w:eastAsia="宋体" w:hAnsi="Courier New" w:cs="宋体" w:hint="eastAsia"/>
          <w:bCs/>
          <w:kern w:val="0"/>
          <w:sz w:val="28"/>
          <w:szCs w:val="28"/>
        </w:rPr>
        <w:t>当招标方部门实际购买的产品不在</w:t>
      </w:r>
      <w:r>
        <w:rPr>
          <w:rFonts w:ascii="宋体" w:eastAsia="宋体" w:hAnsi="Courier New" w:cs="宋体" w:hint="eastAsia"/>
          <w:bCs/>
          <w:kern w:val="0"/>
          <w:sz w:val="28"/>
          <w:szCs w:val="28"/>
        </w:rPr>
        <w:t>该</w:t>
      </w:r>
      <w:r w:rsidRPr="003E4575">
        <w:rPr>
          <w:rFonts w:ascii="宋体" w:eastAsia="宋体" w:hAnsi="Courier New" w:cs="宋体" w:hint="eastAsia"/>
          <w:bCs/>
          <w:kern w:val="0"/>
          <w:sz w:val="28"/>
          <w:szCs w:val="28"/>
        </w:rPr>
        <w:t>表中时，供货方需提供某品牌的正品，价格不高于门店挂牌价的85%（招标方结算时将随机抽查），否则将该产品按门店挂牌价的60%结算。</w:t>
      </w:r>
    </w:p>
    <w:p w:rsidR="00011F91" w:rsidRPr="00CF2768" w:rsidRDefault="00011F91" w:rsidP="00A74D5E">
      <w:pPr>
        <w:snapToGrid w:val="0"/>
        <w:spacing w:line="480" w:lineRule="exact"/>
        <w:ind w:firstLineChars="200" w:firstLine="560"/>
        <w:rPr>
          <w:rFonts w:ascii="宋体" w:eastAsia="宋体" w:hAnsi="宋体" w:cs="宋体"/>
          <w:bCs/>
          <w:kern w:val="0"/>
          <w:sz w:val="28"/>
          <w:szCs w:val="28"/>
        </w:rPr>
      </w:pPr>
    </w:p>
    <w:p w:rsidR="00011F91" w:rsidRPr="00CF2768" w:rsidRDefault="00011F91" w:rsidP="00A74D5E">
      <w:pPr>
        <w:snapToGrid w:val="0"/>
        <w:spacing w:line="480" w:lineRule="exact"/>
        <w:rPr>
          <w:rFonts w:ascii="宋体" w:eastAsia="宋体" w:hAnsi="宋体" w:cs="宋体"/>
          <w:bCs/>
          <w:kern w:val="0"/>
          <w:sz w:val="28"/>
          <w:szCs w:val="28"/>
        </w:rPr>
      </w:pPr>
    </w:p>
    <w:p w:rsidR="00011F91" w:rsidRPr="00CF2768" w:rsidRDefault="00011F91" w:rsidP="00A74D5E">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第四部分  开标和评标</w:t>
      </w:r>
    </w:p>
    <w:p w:rsidR="00011F91" w:rsidRPr="00CF2768" w:rsidRDefault="00011F91" w:rsidP="00A74D5E">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一、招标人组织开标</w:t>
      </w:r>
    </w:p>
    <w:p w:rsidR="00011F91" w:rsidRPr="00CF2768" w:rsidRDefault="00011F91" w:rsidP="00A74D5E">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二、评委会由有关专家组成，对投标文件进行审查、质疑、评估、比较。评委会按照公平、公正、择优的原则进行独立评标。</w:t>
      </w:r>
    </w:p>
    <w:p w:rsidR="00011F91" w:rsidRPr="00CF2768" w:rsidRDefault="00011F91" w:rsidP="00A74D5E">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三、对投标文件的审查及相应的规定</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w:t>
      </w:r>
      <w:r>
        <w:rPr>
          <w:rFonts w:ascii="宋体" w:eastAsia="宋体" w:hAnsi="宋体" w:cs="宋体" w:hint="eastAsia"/>
          <w:kern w:val="0"/>
          <w:sz w:val="28"/>
          <w:szCs w:val="28"/>
        </w:rPr>
        <w:t>.</w:t>
      </w:r>
      <w:r w:rsidRPr="00CF2768">
        <w:rPr>
          <w:rFonts w:ascii="宋体" w:eastAsia="宋体" w:hAnsi="宋体" w:cs="宋体" w:hint="eastAsia"/>
          <w:kern w:val="0"/>
          <w:sz w:val="28"/>
          <w:szCs w:val="28"/>
        </w:rPr>
        <w:t>下列情况属于重大偏差</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⑴ 投标文件没有投标人授权代表签字和加盖公章。</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lastRenderedPageBreak/>
        <w:t>⑵ 投标文件载明的招标项目的完成期限超过招标文件规定的期限。</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⑶ 明显不符合技术规格、技术标准的要求。</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⑷ 投标文件载明的货物包装方式、检验标准和方法不符合招标文件的要求。</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⑸ 投标文件附有招标人不能接受的条件。</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⑹ 不符合招标文件中规定的其他实质性要求。</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⑺ 投标人所提供资料不真实。</w:t>
      </w:r>
    </w:p>
    <w:p w:rsidR="00011F91" w:rsidRPr="00CF2768" w:rsidRDefault="00011F91" w:rsidP="00A74D5E">
      <w:pPr>
        <w:spacing w:line="48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投标文件有上述情形之一的，作废标处理。</w:t>
      </w:r>
    </w:p>
    <w:p w:rsidR="00011F91" w:rsidRPr="000B1EAA" w:rsidRDefault="00011F91" w:rsidP="00A74D5E">
      <w:pPr>
        <w:spacing w:line="480" w:lineRule="exact"/>
        <w:ind w:firstLineChars="200" w:firstLine="560"/>
        <w:rPr>
          <w:rFonts w:ascii="宋体" w:eastAsia="宋体" w:hAnsi="宋体" w:cs="宋体"/>
          <w:kern w:val="0"/>
          <w:sz w:val="28"/>
          <w:szCs w:val="28"/>
        </w:rPr>
      </w:pPr>
      <w:r w:rsidRPr="000B1EAA">
        <w:rPr>
          <w:rFonts w:ascii="宋体" w:eastAsia="宋体" w:hAnsi="宋体" w:cs="宋体" w:hint="eastAsia"/>
          <w:kern w:val="0"/>
          <w:sz w:val="28"/>
          <w:szCs w:val="28"/>
        </w:rPr>
        <w:t>2</w:t>
      </w:r>
      <w:r>
        <w:rPr>
          <w:rFonts w:ascii="宋体" w:eastAsia="宋体" w:hAnsi="宋体" w:cs="宋体" w:hint="eastAsia"/>
          <w:kern w:val="0"/>
          <w:sz w:val="28"/>
          <w:szCs w:val="28"/>
        </w:rPr>
        <w:t>.</w:t>
      </w:r>
      <w:r w:rsidRPr="000B1EAA">
        <w:rPr>
          <w:rFonts w:ascii="宋体" w:eastAsia="宋体" w:hAnsi="宋体" w:cs="宋体" w:hint="eastAsia"/>
          <w:kern w:val="0"/>
          <w:sz w:val="28"/>
          <w:szCs w:val="28"/>
        </w:rPr>
        <w:t>相应的规定</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⑴如果单价汇总金额与总价金额有出入，以单价金额计算结果为准；</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⑵单价金额小数点有明显错位的，应以总价为准；</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⑶正本与副本有矛盾的，以正本为准；</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⑷若文件大写表示的数据与数字表示的有差别，以大写表示的数据为准。</w:t>
      </w:r>
    </w:p>
    <w:p w:rsidR="00011F91"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⑸投标文件中</w:t>
      </w:r>
      <w:r w:rsidRPr="000B1EAA">
        <w:rPr>
          <w:rFonts w:ascii="宋体" w:eastAsia="宋体" w:hAnsi="宋体" w:cs="宋体" w:hint="eastAsia"/>
          <w:color w:val="FF0000"/>
          <w:kern w:val="0"/>
          <w:sz w:val="28"/>
          <w:szCs w:val="28"/>
        </w:rPr>
        <w:t>报价表内容与投标文件中相应内容不一致的，以报价表为</w:t>
      </w:r>
      <w:r w:rsidRPr="00CF2768">
        <w:rPr>
          <w:rFonts w:ascii="宋体" w:eastAsia="宋体" w:hAnsi="宋体" w:cs="宋体" w:hint="eastAsia"/>
          <w:kern w:val="0"/>
          <w:sz w:val="28"/>
          <w:szCs w:val="28"/>
        </w:rPr>
        <w:t>准；</w:t>
      </w:r>
    </w:p>
    <w:p w:rsidR="00011F91" w:rsidRDefault="00011F91" w:rsidP="00A74D5E">
      <w:pPr>
        <w:snapToGrid w:val="0"/>
        <w:spacing w:line="480" w:lineRule="exact"/>
        <w:ind w:leftChars="267" w:left="561"/>
        <w:contextualSpacing/>
        <w:rPr>
          <w:rFonts w:ascii="宋体" w:eastAsia="宋体" w:hAnsi="宋体" w:cs="宋体"/>
          <w:kern w:val="0"/>
          <w:sz w:val="28"/>
          <w:szCs w:val="28"/>
        </w:rPr>
      </w:pPr>
      <w:r w:rsidRPr="00CF2768">
        <w:rPr>
          <w:rFonts w:ascii="宋体" w:eastAsia="宋体" w:hAnsi="宋体" w:cs="宋体" w:hint="eastAsia"/>
          <w:kern w:val="0"/>
          <w:sz w:val="28"/>
          <w:szCs w:val="28"/>
        </w:rPr>
        <w:t>⑹单价金额小数点或者百分比有明显错位的，</w:t>
      </w:r>
      <w:r w:rsidRPr="000B1EAA">
        <w:rPr>
          <w:rFonts w:ascii="宋体" w:eastAsia="宋体" w:hAnsi="宋体" w:cs="宋体" w:hint="eastAsia"/>
          <w:color w:val="FF0000"/>
          <w:kern w:val="0"/>
          <w:sz w:val="28"/>
          <w:szCs w:val="28"/>
        </w:rPr>
        <w:t>以报价表</w:t>
      </w:r>
      <w:r w:rsidRPr="00CF2768">
        <w:rPr>
          <w:rFonts w:ascii="宋体" w:eastAsia="宋体" w:hAnsi="宋体" w:cs="宋体" w:hint="eastAsia"/>
          <w:kern w:val="0"/>
          <w:sz w:val="28"/>
          <w:szCs w:val="28"/>
        </w:rPr>
        <w:t>的总价为准，并修改单价。</w:t>
      </w:r>
    </w:p>
    <w:p w:rsidR="00011F91" w:rsidRPr="00CF2768" w:rsidRDefault="00011F91" w:rsidP="00A74D5E">
      <w:pPr>
        <w:snapToGrid w:val="0"/>
        <w:spacing w:line="480" w:lineRule="exact"/>
        <w:ind w:leftChars="267" w:left="561"/>
        <w:contextualSpacing/>
        <w:rPr>
          <w:rFonts w:ascii="宋体" w:eastAsia="宋体" w:hAnsi="宋体" w:cs="宋体"/>
          <w:b/>
          <w:kern w:val="0"/>
          <w:sz w:val="28"/>
          <w:szCs w:val="28"/>
        </w:rPr>
      </w:pPr>
      <w:r w:rsidRPr="00CF2768">
        <w:rPr>
          <w:rFonts w:ascii="宋体" w:eastAsia="宋体" w:hAnsi="宋体" w:cs="宋体" w:hint="eastAsia"/>
          <w:b/>
          <w:kern w:val="0"/>
          <w:sz w:val="28"/>
          <w:szCs w:val="28"/>
        </w:rPr>
        <w:t>四、投标文件的澄清</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1</w:t>
      </w:r>
      <w:r>
        <w:rPr>
          <w:rFonts w:ascii="宋体" w:eastAsia="宋体" w:hAnsi="宋体" w:cs="宋体" w:hint="eastAsia"/>
          <w:kern w:val="0"/>
          <w:sz w:val="28"/>
          <w:szCs w:val="28"/>
        </w:rPr>
        <w:t>.</w:t>
      </w:r>
      <w:r w:rsidRPr="00CF2768">
        <w:rPr>
          <w:rFonts w:ascii="宋体" w:eastAsia="宋体" w:hAnsi="宋体" w:cs="宋体" w:hint="eastAsia"/>
          <w:kern w:val="0"/>
          <w:sz w:val="28"/>
          <w:szCs w:val="28"/>
        </w:rPr>
        <w:t>为了有助于对投标文件进行审查、评估和比较，评标委员会有权向投标方质疑，投标方法定代表人或法定代表人委托人必须及时答疑及澄清其投标内容。</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lastRenderedPageBreak/>
        <w:t>2</w:t>
      </w:r>
      <w:r>
        <w:rPr>
          <w:rFonts w:ascii="宋体" w:eastAsia="宋体" w:hAnsi="宋体" w:cs="宋体" w:hint="eastAsia"/>
          <w:kern w:val="0"/>
          <w:sz w:val="28"/>
          <w:szCs w:val="28"/>
        </w:rPr>
        <w:t>.</w:t>
      </w:r>
      <w:r w:rsidRPr="00CF2768">
        <w:rPr>
          <w:rFonts w:ascii="宋体" w:eastAsia="宋体" w:hAnsi="宋体" w:cs="宋体" w:hint="eastAsia"/>
          <w:kern w:val="0"/>
          <w:sz w:val="28"/>
          <w:szCs w:val="28"/>
        </w:rPr>
        <w:t>重要澄清的答复应是书面的，但不得对投标内容进行实质性修改。</w:t>
      </w:r>
    </w:p>
    <w:p w:rsidR="00011F91" w:rsidRPr="00CF2768" w:rsidRDefault="00011F91" w:rsidP="00A74D5E">
      <w:pPr>
        <w:snapToGrid w:val="0"/>
        <w:spacing w:line="480" w:lineRule="exact"/>
        <w:ind w:firstLineChars="196" w:firstLine="551"/>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五、评标方法及标准</w:t>
      </w:r>
    </w:p>
    <w:p w:rsidR="00011F91" w:rsidRPr="00CF2768" w:rsidRDefault="00011F91" w:rsidP="00A74D5E">
      <w:pPr>
        <w:spacing w:line="480" w:lineRule="exact"/>
        <w:ind w:firstLineChars="200" w:firstLine="560"/>
        <w:rPr>
          <w:rFonts w:ascii="宋体" w:eastAsia="宋体" w:hAnsi="宋体" w:cs="Times New Roman"/>
          <w:kern w:val="0"/>
          <w:sz w:val="28"/>
          <w:szCs w:val="28"/>
        </w:rPr>
      </w:pPr>
      <w:r w:rsidRPr="00CF2768">
        <w:rPr>
          <w:rFonts w:ascii="宋体" w:eastAsia="宋体" w:hAnsi="宋体" w:cs="Times New Roman" w:hint="eastAsia"/>
          <w:kern w:val="0"/>
          <w:sz w:val="28"/>
          <w:szCs w:val="28"/>
        </w:rPr>
        <w:t>(一)</w:t>
      </w:r>
      <w:r w:rsidRPr="00CF2768">
        <w:rPr>
          <w:rFonts w:ascii="宋体" w:eastAsia="宋体" w:hAnsi="宋体" w:cs="Times New Roman"/>
          <w:kern w:val="0"/>
          <w:sz w:val="28"/>
          <w:szCs w:val="28"/>
        </w:rPr>
        <w:t>评标</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1</w:t>
      </w:r>
      <w:r>
        <w:rPr>
          <w:rFonts w:ascii="宋体" w:eastAsia="宋体" w:hAnsi="宋体" w:cs="Times New Roman" w:hint="eastAsia"/>
          <w:kern w:val="0"/>
          <w:sz w:val="28"/>
          <w:szCs w:val="28"/>
        </w:rPr>
        <w:t>.</w:t>
      </w:r>
      <w:r w:rsidRPr="00CF2768">
        <w:rPr>
          <w:rFonts w:ascii="宋体" w:eastAsia="宋体" w:hAnsi="宋体" w:cs="Times New Roman" w:hint="eastAsia"/>
          <w:kern w:val="0"/>
          <w:sz w:val="28"/>
          <w:szCs w:val="28"/>
        </w:rPr>
        <w:t>本项目采用价格单因素评标办法评标，投标文件应对招标文件提出的所有实质性要求和条件作出实质性响应。</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2</w:t>
      </w:r>
      <w:r>
        <w:rPr>
          <w:rFonts w:ascii="宋体" w:eastAsia="宋体" w:hAnsi="宋体" w:cs="Times New Roman" w:hint="eastAsia"/>
          <w:kern w:val="0"/>
          <w:sz w:val="28"/>
          <w:szCs w:val="28"/>
        </w:rPr>
        <w:t>.有</w:t>
      </w:r>
      <w:r w:rsidRPr="00CF2768">
        <w:rPr>
          <w:rFonts w:ascii="宋体" w:eastAsia="宋体" w:hAnsi="宋体" w:cs="Times New Roman" w:hint="eastAsia"/>
          <w:kern w:val="0"/>
          <w:sz w:val="28"/>
          <w:szCs w:val="28"/>
        </w:rPr>
        <w:t>效报价是指有效投标文件中的报价</w:t>
      </w:r>
      <w:r>
        <w:rPr>
          <w:rFonts w:ascii="宋体" w:eastAsia="宋体" w:hAnsi="宋体" w:cs="Times New Roman" w:hint="eastAsia"/>
          <w:kern w:val="0"/>
          <w:sz w:val="28"/>
          <w:szCs w:val="28"/>
        </w:rPr>
        <w:t>，</w:t>
      </w:r>
      <w:r w:rsidRPr="00CF444D">
        <w:rPr>
          <w:rFonts w:ascii="宋体" w:eastAsia="宋体" w:hAnsi="宋体" w:cs="Times New Roman" w:hint="eastAsia"/>
          <w:b/>
          <w:kern w:val="0"/>
          <w:sz w:val="28"/>
          <w:szCs w:val="28"/>
        </w:rPr>
        <w:t>各商品的单价不得高于“项目需求表”中的最高单价</w:t>
      </w:r>
      <w:r>
        <w:rPr>
          <w:rFonts w:ascii="宋体" w:eastAsia="宋体" w:hAnsi="宋体" w:cs="Times New Roman" w:hint="eastAsia"/>
          <w:kern w:val="0"/>
          <w:sz w:val="28"/>
          <w:szCs w:val="28"/>
        </w:rPr>
        <w:t>。</w:t>
      </w:r>
    </w:p>
    <w:p w:rsidR="00011F91"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3</w:t>
      </w:r>
      <w:r>
        <w:rPr>
          <w:rFonts w:ascii="宋体" w:eastAsia="宋体" w:hAnsi="宋体" w:cs="Times New Roman" w:hint="eastAsia"/>
          <w:kern w:val="0"/>
          <w:sz w:val="28"/>
          <w:szCs w:val="28"/>
        </w:rPr>
        <w:t>.</w:t>
      </w:r>
      <w:r w:rsidRPr="00CF2768">
        <w:rPr>
          <w:rFonts w:ascii="宋体" w:eastAsia="宋体" w:hAnsi="宋体" w:cs="Times New Roman" w:hint="eastAsia"/>
          <w:kern w:val="0"/>
          <w:sz w:val="28"/>
          <w:szCs w:val="28"/>
        </w:rPr>
        <w:t>确定中标人</w:t>
      </w:r>
      <w:r>
        <w:rPr>
          <w:rFonts w:ascii="宋体" w:eastAsia="宋体" w:hAnsi="宋体" w:cs="Times New Roman" w:hint="eastAsia"/>
          <w:kern w:val="0"/>
          <w:sz w:val="28"/>
          <w:szCs w:val="28"/>
        </w:rPr>
        <w:t>。</w:t>
      </w:r>
      <w:r w:rsidRPr="00CF444D">
        <w:rPr>
          <w:rFonts w:ascii="宋体" w:eastAsia="宋体" w:hAnsi="宋体" w:cs="Times New Roman" w:hint="eastAsia"/>
          <w:b/>
          <w:kern w:val="0"/>
          <w:sz w:val="28"/>
          <w:szCs w:val="28"/>
        </w:rPr>
        <w:t>总金额最低者中标</w:t>
      </w:r>
      <w:r>
        <w:rPr>
          <w:rFonts w:ascii="宋体" w:eastAsia="宋体" w:hAnsi="宋体" w:cs="Times New Roman" w:hint="eastAsia"/>
          <w:kern w:val="0"/>
          <w:sz w:val="28"/>
          <w:szCs w:val="28"/>
        </w:rPr>
        <w:t>。</w:t>
      </w:r>
      <w:r w:rsidRPr="000B1EAA">
        <w:rPr>
          <w:rFonts w:ascii="宋体" w:eastAsia="宋体" w:hAnsi="宋体" w:cs="Times New Roman" w:hint="eastAsia"/>
          <w:kern w:val="0"/>
          <w:sz w:val="28"/>
          <w:szCs w:val="28"/>
        </w:rPr>
        <w:t>如出现相同最低价，现场对总金额二次报价（只能在前次报价的基础上减价，减价幅度不低于500元/次），直到出现唯一最低价。</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86239C">
        <w:rPr>
          <w:rFonts w:ascii="宋体" w:eastAsia="宋体" w:hAnsi="宋体" w:cs="Times New Roman" w:hint="eastAsia"/>
          <w:kern w:val="0"/>
          <w:sz w:val="28"/>
          <w:szCs w:val="28"/>
        </w:rPr>
        <w:t>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011F91" w:rsidRPr="00CF2768" w:rsidRDefault="00011F91" w:rsidP="00A74D5E">
      <w:pPr>
        <w:autoSpaceDE w:val="0"/>
        <w:autoSpaceDN w:val="0"/>
        <w:adjustRightInd w:val="0"/>
        <w:spacing w:line="480" w:lineRule="exact"/>
        <w:jc w:val="left"/>
        <w:rPr>
          <w:rFonts w:ascii="宋体" w:eastAsia="宋体" w:hAnsi="宋体" w:cs="宋体-WinCharSetFFFF-H"/>
          <w:color w:val="000000"/>
          <w:kern w:val="0"/>
          <w:sz w:val="28"/>
          <w:szCs w:val="28"/>
        </w:rPr>
      </w:pPr>
      <w:r>
        <w:rPr>
          <w:rFonts w:ascii="宋体" w:eastAsia="宋体" w:hAnsi="宋体" w:cs="宋体-WinCharSetFFFF-H" w:hint="eastAsia"/>
          <w:color w:val="000000"/>
          <w:kern w:val="0"/>
          <w:sz w:val="28"/>
          <w:szCs w:val="28"/>
        </w:rPr>
        <w:t>4</w:t>
      </w:r>
      <w:r w:rsidRPr="00CF2768">
        <w:rPr>
          <w:rFonts w:ascii="宋体" w:eastAsia="宋体" w:hAnsi="宋体" w:cs="宋体-WinCharSetFFFF-H" w:hint="eastAsia"/>
          <w:color w:val="000000"/>
          <w:kern w:val="0"/>
          <w:sz w:val="28"/>
          <w:szCs w:val="28"/>
        </w:rPr>
        <w:t>.评标过程如遇特殊情况，</w:t>
      </w:r>
      <w:r>
        <w:rPr>
          <w:rFonts w:ascii="宋体" w:eastAsia="宋体" w:hAnsi="宋体" w:cs="宋体-WinCharSetFFFF-H" w:hint="eastAsia"/>
          <w:color w:val="000000"/>
          <w:kern w:val="0"/>
          <w:sz w:val="28"/>
          <w:szCs w:val="28"/>
        </w:rPr>
        <w:t>评委会</w:t>
      </w:r>
      <w:r w:rsidRPr="00CF2768">
        <w:rPr>
          <w:rFonts w:ascii="宋体" w:eastAsia="宋体" w:hAnsi="宋体" w:cs="宋体-WinCharSetFFFF-H" w:hint="eastAsia"/>
          <w:color w:val="000000"/>
          <w:kern w:val="0"/>
          <w:sz w:val="28"/>
          <w:szCs w:val="28"/>
        </w:rPr>
        <w:t>具有最终解释权。</w:t>
      </w:r>
    </w:p>
    <w:p w:rsidR="00011F91" w:rsidRDefault="00011F91" w:rsidP="00A74D5E">
      <w:pPr>
        <w:spacing w:line="480" w:lineRule="exact"/>
        <w:ind w:firstLineChars="150" w:firstLine="420"/>
        <w:rPr>
          <w:rFonts w:ascii="宋体" w:eastAsia="宋体" w:hAnsi="宋体" w:cs="Times New Roman"/>
          <w:kern w:val="0"/>
          <w:sz w:val="28"/>
          <w:szCs w:val="28"/>
        </w:rPr>
      </w:pPr>
      <w:r w:rsidRPr="00CF2768">
        <w:rPr>
          <w:rFonts w:ascii="宋体" w:eastAsia="宋体" w:hAnsi="宋体" w:cs="Times New Roman" w:hint="eastAsia"/>
          <w:kern w:val="0"/>
          <w:sz w:val="28"/>
          <w:szCs w:val="28"/>
        </w:rPr>
        <w:t>（二）授标</w:t>
      </w:r>
    </w:p>
    <w:p w:rsidR="00011F91" w:rsidRPr="0086239C" w:rsidRDefault="00011F91" w:rsidP="00A74D5E">
      <w:pPr>
        <w:spacing w:line="480" w:lineRule="exact"/>
        <w:ind w:firstLineChars="200" w:firstLine="560"/>
        <w:rPr>
          <w:rFonts w:ascii="宋体" w:eastAsia="宋体" w:hAnsi="宋体" w:cs="Times New Roman"/>
          <w:kern w:val="0"/>
          <w:sz w:val="28"/>
          <w:szCs w:val="28"/>
        </w:rPr>
      </w:pPr>
      <w:r w:rsidRPr="0086239C">
        <w:rPr>
          <w:rFonts w:ascii="宋体" w:eastAsia="宋体" w:hAnsi="宋体" w:cs="Times New Roman" w:hint="eastAsia"/>
          <w:kern w:val="0"/>
          <w:sz w:val="28"/>
          <w:szCs w:val="28"/>
        </w:rPr>
        <w:t>（1）在评标结束后三日内，招标人向中标人发出中标通知；</w:t>
      </w:r>
    </w:p>
    <w:p w:rsidR="00011F91" w:rsidRPr="00CF2768" w:rsidRDefault="00011F91" w:rsidP="00A74D5E">
      <w:pPr>
        <w:spacing w:line="480" w:lineRule="exact"/>
        <w:ind w:firstLineChars="200" w:firstLine="560"/>
        <w:jc w:val="left"/>
        <w:rPr>
          <w:rFonts w:ascii="宋体" w:eastAsia="宋体" w:hAnsi="宋体" w:cs="Times New Roman"/>
          <w:kern w:val="0"/>
          <w:sz w:val="28"/>
          <w:szCs w:val="28"/>
        </w:rPr>
      </w:pPr>
      <w:r w:rsidRPr="0086239C">
        <w:rPr>
          <w:rFonts w:ascii="宋体" w:eastAsia="宋体" w:hAnsi="宋体" w:cs="Times New Roman" w:hint="eastAsia"/>
          <w:kern w:val="0"/>
          <w:sz w:val="28"/>
          <w:szCs w:val="28"/>
        </w:rPr>
        <w:t>（2）中标人在收到中标通知后，应在30日内与招标人签订合同。对逾期不来签订合同或弃标的投标人，其中标资格作废并予没收保证金的处罚。</w:t>
      </w:r>
    </w:p>
    <w:p w:rsidR="00011F91" w:rsidRPr="00CF2768" w:rsidRDefault="00011F91" w:rsidP="00A74D5E">
      <w:pPr>
        <w:snapToGrid w:val="0"/>
        <w:spacing w:line="480" w:lineRule="exact"/>
        <w:ind w:firstLineChars="196" w:firstLine="551"/>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六</w:t>
      </w:r>
      <w:r w:rsidRPr="00CF2768">
        <w:rPr>
          <w:rFonts w:ascii="宋体" w:eastAsia="宋体" w:hAnsi="宋体" w:cs="Times New Roman"/>
          <w:b/>
          <w:kern w:val="0"/>
          <w:sz w:val="28"/>
          <w:szCs w:val="28"/>
        </w:rPr>
        <w:t>、其他注意事项</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1.评标委员会不向未中标方解释未中标原因，不退还投标文件。</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lastRenderedPageBreak/>
        <w:t>2.若出现少于</w:t>
      </w:r>
      <w:r w:rsidRPr="00CF2768">
        <w:rPr>
          <w:rFonts w:ascii="宋体" w:eastAsia="宋体" w:hAnsi="宋体" w:cs="Times New Roman" w:hint="eastAsia"/>
          <w:kern w:val="0"/>
          <w:sz w:val="28"/>
          <w:szCs w:val="28"/>
        </w:rPr>
        <w:t>三</w:t>
      </w:r>
      <w:r w:rsidRPr="00CF2768">
        <w:rPr>
          <w:rFonts w:ascii="宋体" w:eastAsia="宋体" w:hAnsi="宋体" w:cs="Times New Roman"/>
          <w:kern w:val="0"/>
          <w:sz w:val="28"/>
          <w:szCs w:val="28"/>
        </w:rPr>
        <w:t>家投标方进行投标的，将采取其他方式</w:t>
      </w:r>
      <w:r w:rsidRPr="00CF2768">
        <w:rPr>
          <w:rFonts w:ascii="宋体" w:eastAsia="宋体" w:hAnsi="宋体" w:cs="Times New Roman" w:hint="eastAsia"/>
          <w:kern w:val="0"/>
          <w:sz w:val="28"/>
          <w:szCs w:val="28"/>
        </w:rPr>
        <w:t>招标采购</w:t>
      </w:r>
      <w:r w:rsidRPr="00CF2768">
        <w:rPr>
          <w:rFonts w:ascii="宋体" w:eastAsia="宋体" w:hAnsi="宋体" w:cs="Times New Roman"/>
          <w:kern w:val="0"/>
          <w:sz w:val="28"/>
          <w:szCs w:val="28"/>
        </w:rPr>
        <w:t>。</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3.投标方应承担所有与准备和参加投标有关的费用，不论投标的结果如何，招标方均无义务和责任承担相关费用。</w:t>
      </w:r>
    </w:p>
    <w:p w:rsidR="00011F91" w:rsidRPr="00CF2768" w:rsidRDefault="00011F91" w:rsidP="00A74D5E">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4. 不符合招标文件中规定的实质性要求，作废标处理。</w:t>
      </w:r>
    </w:p>
    <w:p w:rsidR="00011F91" w:rsidRPr="00CF2768" w:rsidRDefault="00011F91" w:rsidP="00A74D5E">
      <w:pPr>
        <w:snapToGrid w:val="0"/>
        <w:spacing w:line="480" w:lineRule="exact"/>
        <w:rPr>
          <w:rFonts w:ascii="仿宋_GB2312" w:eastAsia="仿宋_GB2312" w:hAnsi="宋体" w:cs="Times New Roman"/>
          <w:kern w:val="0"/>
          <w:sz w:val="28"/>
          <w:szCs w:val="28"/>
        </w:rPr>
      </w:pPr>
    </w:p>
    <w:p w:rsidR="00011F91" w:rsidRPr="00CF2768" w:rsidRDefault="00011F91" w:rsidP="00A74D5E">
      <w:pPr>
        <w:snapToGrid w:val="0"/>
        <w:spacing w:line="480" w:lineRule="exact"/>
        <w:rPr>
          <w:rFonts w:ascii="仿宋_GB2312" w:eastAsia="仿宋_GB2312" w:hAnsi="宋体" w:cs="Times New Roman"/>
          <w:kern w:val="0"/>
          <w:sz w:val="28"/>
          <w:szCs w:val="28"/>
        </w:rPr>
      </w:pPr>
    </w:p>
    <w:p w:rsidR="00011F91" w:rsidRPr="00CF2768" w:rsidRDefault="00011F91" w:rsidP="00A74D5E">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第五部分  质疑提出和处理</w:t>
      </w:r>
    </w:p>
    <w:p w:rsidR="00011F91" w:rsidRPr="00CF2768" w:rsidRDefault="00011F91" w:rsidP="00A74D5E">
      <w:pPr>
        <w:autoSpaceDE w:val="0"/>
        <w:autoSpaceDN w:val="0"/>
        <w:adjustRightInd w:val="0"/>
        <w:snapToGrid w:val="0"/>
        <w:spacing w:line="480" w:lineRule="exact"/>
        <w:ind w:firstLineChars="200" w:firstLine="562"/>
        <w:contextualSpacing/>
        <w:rPr>
          <w:rFonts w:ascii="宋体" w:eastAsia="宋体" w:hAnsi="宋体" w:cs="宋体"/>
          <w:b/>
          <w:color w:val="000000"/>
          <w:kern w:val="0"/>
          <w:sz w:val="28"/>
          <w:szCs w:val="28"/>
        </w:rPr>
      </w:pPr>
      <w:r w:rsidRPr="00CF2768">
        <w:rPr>
          <w:rFonts w:ascii="宋体" w:eastAsia="宋体" w:hAnsi="宋体" w:cs="宋体" w:hint="eastAsia"/>
          <w:b/>
          <w:color w:val="000000"/>
          <w:kern w:val="0"/>
          <w:sz w:val="28"/>
          <w:szCs w:val="28"/>
        </w:rPr>
        <w:t>一、质疑的提出</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1</w:t>
      </w:r>
      <w:r>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质疑人必须是直接参加本次招标活动的当事人。</w:t>
      </w:r>
    </w:p>
    <w:p w:rsidR="00011F91" w:rsidRPr="00CF2768" w:rsidRDefault="00011F91" w:rsidP="00A74D5E">
      <w:pPr>
        <w:snapToGrid w:val="0"/>
        <w:spacing w:line="480" w:lineRule="exact"/>
        <w:ind w:firstLineChars="200" w:firstLine="560"/>
        <w:outlineLvl w:val="0"/>
        <w:rPr>
          <w:rFonts w:ascii="宋体" w:eastAsia="宋体" w:hAnsi="宋体" w:cs="宋体"/>
          <w:kern w:val="0"/>
          <w:sz w:val="28"/>
          <w:szCs w:val="28"/>
        </w:rPr>
      </w:pPr>
      <w:r w:rsidRPr="00CF2768">
        <w:rPr>
          <w:rFonts w:ascii="宋体" w:eastAsia="宋体" w:hAnsi="宋体" w:cs="宋体" w:hint="eastAsia"/>
          <w:kern w:val="0"/>
          <w:sz w:val="28"/>
          <w:szCs w:val="28"/>
        </w:rPr>
        <w:t>2.供应商</w:t>
      </w:r>
      <w:r>
        <w:rPr>
          <w:rFonts w:ascii="宋体" w:eastAsia="宋体" w:hAnsi="宋体" w:cs="宋体" w:hint="eastAsia"/>
          <w:kern w:val="0"/>
          <w:sz w:val="28"/>
          <w:szCs w:val="28"/>
        </w:rPr>
        <w:t>不得</w:t>
      </w:r>
      <w:r w:rsidRPr="00CF2768">
        <w:rPr>
          <w:rFonts w:ascii="宋体" w:eastAsia="宋体" w:hAnsi="宋体" w:cs="宋体" w:hint="eastAsia"/>
          <w:kern w:val="0"/>
          <w:sz w:val="28"/>
          <w:szCs w:val="28"/>
        </w:rPr>
        <w:t>就投标文件接收截止后的招标过程、中标结果提出质疑；在开标评标过程中，凡主持人或评委明确提出须由投标人确认的事项，投标人当场无异议的，事后不得提出质疑。</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kern w:val="0"/>
          <w:sz w:val="28"/>
          <w:szCs w:val="28"/>
          <w:lang w:val="zh-CN"/>
        </w:rPr>
      </w:pPr>
      <w:r w:rsidRPr="00CF2768">
        <w:rPr>
          <w:rFonts w:ascii="宋体" w:eastAsia="宋体" w:hAnsi="宋体" w:cs="宋体" w:hint="eastAsia"/>
          <w:color w:val="000000"/>
          <w:kern w:val="0"/>
          <w:sz w:val="28"/>
          <w:szCs w:val="28"/>
        </w:rPr>
        <w:t>3.</w:t>
      </w:r>
      <w:r w:rsidRPr="00CF2768">
        <w:rPr>
          <w:rFonts w:ascii="宋体" w:eastAsia="宋体" w:hAnsi="宋体" w:cs="宋体" w:hint="eastAsia"/>
          <w:color w:val="000000"/>
          <w:kern w:val="0"/>
          <w:sz w:val="28"/>
          <w:szCs w:val="28"/>
          <w:lang w:val="zh-CN"/>
        </w:rPr>
        <w:t>提出质疑时，必须坚持“谁主张，谁举证”、“实事求是”的原则，不能臆测。</w:t>
      </w:r>
      <w:r w:rsidRPr="00CF2768">
        <w:rPr>
          <w:rFonts w:ascii="宋体" w:eastAsia="宋体" w:hAnsi="宋体" w:cs="宋体" w:hint="eastAsia"/>
          <w:kern w:val="0"/>
          <w:sz w:val="28"/>
          <w:szCs w:val="28"/>
          <w:lang w:val="zh-CN"/>
        </w:rPr>
        <w:t>属于须由法定部门调查、侦查或先行作出相关认定的事项，质疑人应当依法申请具有法定职权的部门查清、认定，并将相关结果提供给招标人。</w:t>
      </w:r>
    </w:p>
    <w:p w:rsidR="00011F91" w:rsidRPr="00CF2768" w:rsidRDefault="00011F91" w:rsidP="00A74D5E">
      <w:pPr>
        <w:snapToGrid w:val="0"/>
        <w:spacing w:line="480" w:lineRule="exact"/>
        <w:ind w:firstLineChars="200" w:firstLine="560"/>
        <w:contextualSpacing/>
        <w:rPr>
          <w:rFonts w:ascii="宋体" w:eastAsia="宋体" w:hAnsi="宋体" w:cs="宋体"/>
          <w:color w:val="000000"/>
          <w:kern w:val="0"/>
          <w:sz w:val="28"/>
          <w:szCs w:val="28"/>
        </w:rPr>
      </w:pPr>
      <w:r w:rsidRPr="00CF2768">
        <w:rPr>
          <w:rFonts w:ascii="宋体" w:eastAsia="宋体" w:hAnsi="宋体" w:cs="宋体" w:hint="eastAsia"/>
          <w:kern w:val="0"/>
          <w:sz w:val="28"/>
          <w:szCs w:val="28"/>
        </w:rPr>
        <w:t>4.对本次招标有质疑的，实行实名制，不得进行虚假、恶意质疑。质疑人应在质疑有效期内以书面形式</w:t>
      </w:r>
      <w:r w:rsidRPr="00CF2768">
        <w:rPr>
          <w:rFonts w:ascii="宋体" w:eastAsia="宋体" w:hAnsi="宋体" w:cs="宋体" w:hint="eastAsia"/>
          <w:color w:val="000000"/>
          <w:kern w:val="0"/>
          <w:sz w:val="28"/>
          <w:szCs w:val="28"/>
          <w:lang w:val="zh-CN"/>
        </w:rPr>
        <w:t>提出《质疑函》</w:t>
      </w:r>
      <w:r>
        <w:rPr>
          <w:rFonts w:ascii="宋体" w:eastAsia="宋体" w:hAnsi="宋体" w:cs="宋体" w:hint="eastAsia"/>
          <w:kern w:val="0"/>
          <w:sz w:val="28"/>
          <w:szCs w:val="28"/>
        </w:rPr>
        <w:t>，</w:t>
      </w:r>
      <w:r w:rsidRPr="00CF2768">
        <w:rPr>
          <w:rFonts w:ascii="宋体" w:eastAsia="宋体" w:hAnsi="宋体" w:cs="宋体" w:hint="eastAsia"/>
          <w:kern w:val="0"/>
          <w:sz w:val="28"/>
          <w:szCs w:val="28"/>
        </w:rPr>
        <w:t>《质疑函》内容应</w:t>
      </w:r>
      <w:r w:rsidRPr="00CF2768">
        <w:rPr>
          <w:rFonts w:ascii="宋体" w:eastAsia="宋体" w:hAnsi="宋体" w:cs="宋体" w:hint="eastAsia"/>
          <w:color w:val="000000"/>
          <w:kern w:val="0"/>
          <w:sz w:val="28"/>
          <w:szCs w:val="28"/>
          <w:lang w:val="zh-CN"/>
        </w:rPr>
        <w:t>包括</w:t>
      </w:r>
      <w:r w:rsidRPr="00CF2768">
        <w:rPr>
          <w:rFonts w:ascii="宋体" w:eastAsia="宋体" w:hAnsi="宋体" w:cs="宋体" w:hint="eastAsia"/>
          <w:kern w:val="0"/>
          <w:sz w:val="28"/>
          <w:szCs w:val="28"/>
        </w:rPr>
        <w:t>质疑事项、主要内容、事实依据、适应法规条款、佐证材料等。同时，</w:t>
      </w:r>
      <w:r w:rsidRPr="00CF2768">
        <w:rPr>
          <w:rFonts w:ascii="宋体" w:eastAsia="宋体" w:hAnsi="宋体" w:cs="宋体" w:hint="eastAsia"/>
          <w:color w:val="000000"/>
          <w:kern w:val="0"/>
          <w:sz w:val="28"/>
          <w:szCs w:val="28"/>
        </w:rPr>
        <w:t>质疑人应保证其提出的质疑内容及</w:t>
      </w:r>
      <w:r w:rsidRPr="00CF2768">
        <w:rPr>
          <w:rFonts w:ascii="宋体" w:eastAsia="宋体" w:hAnsi="宋体" w:cs="宋体" w:hint="eastAsia"/>
          <w:kern w:val="0"/>
          <w:sz w:val="28"/>
          <w:szCs w:val="28"/>
        </w:rPr>
        <w:t>相关佐证材料</w:t>
      </w:r>
      <w:r w:rsidRPr="00CF2768">
        <w:rPr>
          <w:rFonts w:ascii="宋体" w:eastAsia="宋体" w:hAnsi="宋体" w:cs="宋体" w:hint="eastAsia"/>
          <w:color w:val="000000"/>
          <w:kern w:val="0"/>
          <w:sz w:val="28"/>
          <w:szCs w:val="28"/>
        </w:rPr>
        <w:t>的真实性及来源的合法性，并承担相应的法律责任。</w:t>
      </w:r>
    </w:p>
    <w:p w:rsidR="00011F91" w:rsidRDefault="00011F91" w:rsidP="00A74D5E">
      <w:pPr>
        <w:snapToGrid w:val="0"/>
        <w:spacing w:line="480" w:lineRule="exact"/>
        <w:ind w:leftChars="267" w:left="561"/>
        <w:contextualSpacing/>
        <w:rPr>
          <w:rFonts w:ascii="宋体" w:eastAsia="宋体" w:hAnsi="宋体" w:cs="宋体"/>
          <w:kern w:val="0"/>
          <w:sz w:val="28"/>
          <w:szCs w:val="28"/>
        </w:rPr>
      </w:pPr>
      <w:r>
        <w:rPr>
          <w:rFonts w:ascii="宋体" w:eastAsia="宋体" w:hAnsi="宋体" w:cs="宋体" w:hint="eastAsia"/>
          <w:color w:val="000000"/>
          <w:kern w:val="0"/>
          <w:sz w:val="28"/>
          <w:szCs w:val="28"/>
          <w:lang w:val="zh-CN"/>
        </w:rPr>
        <w:t>5.</w:t>
      </w:r>
      <w:r w:rsidRPr="00CF2768">
        <w:rPr>
          <w:rFonts w:ascii="宋体" w:eastAsia="宋体" w:hAnsi="宋体" w:cs="宋体" w:hint="eastAsia"/>
          <w:color w:val="000000"/>
          <w:kern w:val="0"/>
          <w:sz w:val="28"/>
          <w:szCs w:val="28"/>
          <w:lang w:val="zh-CN"/>
        </w:rPr>
        <w:t>对不能提供</w:t>
      </w:r>
      <w:r w:rsidRPr="00CF2768">
        <w:rPr>
          <w:rFonts w:ascii="宋体" w:eastAsia="宋体" w:hAnsi="宋体" w:cs="宋体" w:hint="eastAsia"/>
          <w:kern w:val="0"/>
          <w:sz w:val="28"/>
          <w:szCs w:val="28"/>
        </w:rPr>
        <w:t>相关佐证材料的、涉及商业秘密的、非书面形式的、非送达的、匿名的《质疑函》将不予受理。</w:t>
      </w:r>
      <w:r>
        <w:rPr>
          <w:rFonts w:ascii="宋体" w:eastAsia="宋体" w:hAnsi="宋体" w:cs="宋体" w:hint="eastAsia"/>
          <w:kern w:val="0"/>
          <w:sz w:val="28"/>
          <w:szCs w:val="28"/>
        </w:rPr>
        <w:lastRenderedPageBreak/>
        <w:t>6.</w:t>
      </w:r>
      <w:r w:rsidRPr="00CF2768">
        <w:rPr>
          <w:rFonts w:ascii="宋体" w:eastAsia="宋体" w:hAnsi="宋体" w:cs="宋体" w:hint="eastAsia"/>
          <w:kern w:val="0"/>
          <w:sz w:val="28"/>
          <w:szCs w:val="28"/>
        </w:rPr>
        <w:t>相关佐证材料要具备客观性、关联性、合法性，无法查实的（如宣传册、媒体报道、猜测、推理等）不能作</w:t>
      </w:r>
    </w:p>
    <w:p w:rsidR="00011F91" w:rsidRPr="00CF2768" w:rsidRDefault="00011F91" w:rsidP="00A74D5E">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为佐证材料。</w:t>
      </w:r>
    </w:p>
    <w:p w:rsidR="00011F91" w:rsidRPr="00CF2768" w:rsidRDefault="00011F91" w:rsidP="00A74D5E">
      <w:pPr>
        <w:snapToGrid w:val="0"/>
        <w:spacing w:line="480" w:lineRule="exact"/>
        <w:ind w:firstLineChars="200" w:firstLine="562"/>
        <w:contextualSpacing/>
        <w:rPr>
          <w:rFonts w:ascii="宋体" w:eastAsia="宋体" w:hAnsi="宋体" w:cs="宋体"/>
          <w:b/>
          <w:color w:val="000000"/>
          <w:kern w:val="0"/>
          <w:sz w:val="28"/>
          <w:szCs w:val="28"/>
        </w:rPr>
      </w:pPr>
      <w:r w:rsidRPr="00CF2768">
        <w:rPr>
          <w:rFonts w:ascii="宋体" w:eastAsia="宋体" w:hAnsi="宋体" w:cs="宋体" w:hint="eastAsia"/>
          <w:b/>
          <w:kern w:val="0"/>
          <w:sz w:val="28"/>
          <w:szCs w:val="28"/>
        </w:rPr>
        <w:t>招标人</w:t>
      </w:r>
      <w:r w:rsidRPr="00CF2768">
        <w:rPr>
          <w:rFonts w:ascii="宋体" w:eastAsia="宋体" w:hAnsi="宋体" w:cs="宋体" w:hint="eastAsia"/>
          <w:b/>
          <w:color w:val="000000"/>
          <w:kern w:val="0"/>
          <w:sz w:val="28"/>
          <w:szCs w:val="28"/>
        </w:rPr>
        <w:t>不负责搜集相关佐证材料等工作。</w:t>
      </w:r>
    </w:p>
    <w:p w:rsidR="00011F91" w:rsidRPr="00CF2768" w:rsidRDefault="00011F91" w:rsidP="00A74D5E">
      <w:pPr>
        <w:autoSpaceDE w:val="0"/>
        <w:autoSpaceDN w:val="0"/>
        <w:adjustRightInd w:val="0"/>
        <w:snapToGrid w:val="0"/>
        <w:spacing w:line="48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二、《质疑函》的受理和回复</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kern w:val="0"/>
          <w:sz w:val="28"/>
          <w:szCs w:val="28"/>
        </w:rPr>
        <w:t>1.《质疑函》须由质疑人的法定代表人或参加本次招标授权人</w:t>
      </w:r>
      <w:r w:rsidRPr="00CF2768">
        <w:rPr>
          <w:rFonts w:ascii="宋体" w:eastAsia="宋体" w:hAnsi="宋体" w:cs="宋体" w:hint="eastAsia"/>
          <w:color w:val="000000"/>
          <w:kern w:val="0"/>
          <w:sz w:val="28"/>
          <w:szCs w:val="28"/>
          <w:lang w:val="zh-CN"/>
        </w:rPr>
        <w:t>送达招标人。</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2</w:t>
      </w:r>
      <w:r w:rsidRPr="00CF2768">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对符合提出质疑要求的，招标人签收并出具《质疑受理通知书》。在处理过程中，发现需要质疑人进一步补充相关佐证材料的，请质疑人在规定的时间内提供，质疑回复时间相应顺延。质疑人不能按时提供相关佐证材料的，视同放弃质疑。</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3</w:t>
      </w:r>
      <w:r w:rsidRPr="00CF2768">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对不符合提出质疑要求的，出具《质疑退回通知书》并提出相关补充材料要求，质疑人未在规定的时间内提供补充佐证材料的，视同放弃质疑。</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color w:val="000000"/>
          <w:kern w:val="0"/>
          <w:sz w:val="28"/>
          <w:szCs w:val="28"/>
        </w:rPr>
      </w:pPr>
      <w:r w:rsidRPr="00CF2768">
        <w:rPr>
          <w:rFonts w:ascii="宋体" w:eastAsia="宋体" w:hAnsi="宋体" w:cs="宋体" w:hint="eastAsia"/>
          <w:color w:val="000000"/>
          <w:kern w:val="0"/>
          <w:sz w:val="28"/>
          <w:szCs w:val="28"/>
          <w:lang w:val="zh-CN"/>
        </w:rPr>
        <w:t>4</w:t>
      </w:r>
      <w:r w:rsidRPr="00CF2768">
        <w:rPr>
          <w:rFonts w:ascii="宋体" w:eastAsia="宋体" w:hAnsi="宋体" w:cs="宋体" w:hint="eastAsia"/>
          <w:color w:val="000000"/>
          <w:kern w:val="0"/>
          <w:sz w:val="28"/>
          <w:szCs w:val="28"/>
        </w:rPr>
        <w:t>.招标人负责将质疑人提出的质疑相关材料提供给相关专家或评委审核，并将审核意见回复质疑人。</w:t>
      </w:r>
    </w:p>
    <w:p w:rsidR="00011F91" w:rsidRPr="00CF2768" w:rsidRDefault="00011F91" w:rsidP="00A74D5E">
      <w:pPr>
        <w:widowControl/>
        <w:tabs>
          <w:tab w:val="left" w:pos="0"/>
        </w:tabs>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011F91" w:rsidRPr="00CF2768" w:rsidRDefault="00011F91" w:rsidP="00A74D5E">
      <w:pPr>
        <w:autoSpaceDE w:val="0"/>
        <w:autoSpaceDN w:val="0"/>
        <w:adjustRightInd w:val="0"/>
        <w:snapToGrid w:val="0"/>
        <w:spacing w:line="480" w:lineRule="exact"/>
        <w:ind w:firstLineChars="200" w:firstLine="560"/>
        <w:contextualSpacing/>
        <w:rPr>
          <w:rFonts w:ascii="宋体" w:eastAsia="宋体" w:hAnsi="宋体" w:cs="宋体"/>
          <w:kern w:val="0"/>
          <w:sz w:val="28"/>
          <w:szCs w:val="28"/>
          <w:lang w:val="zh-CN"/>
        </w:rPr>
      </w:pPr>
      <w:r w:rsidRPr="00CF2768">
        <w:rPr>
          <w:rFonts w:ascii="宋体" w:eastAsia="宋体" w:hAnsi="宋体" w:cs="宋体" w:hint="eastAsia"/>
          <w:kern w:val="0"/>
          <w:sz w:val="28"/>
          <w:szCs w:val="28"/>
        </w:rPr>
        <w:t>5.</w:t>
      </w:r>
      <w:r w:rsidRPr="00CF2768">
        <w:rPr>
          <w:rFonts w:ascii="宋体" w:eastAsia="宋体" w:hAnsi="宋体" w:cs="宋体" w:hint="eastAsia"/>
          <w:kern w:val="0"/>
          <w:sz w:val="28"/>
          <w:szCs w:val="28"/>
          <w:lang w:val="zh-CN"/>
        </w:rPr>
        <w:t>因质疑情况复杂，组织论证或审查时间较长的，招标人以书面形式通知质疑人，可适当延长质疑回复处理时间。</w:t>
      </w:r>
    </w:p>
    <w:p w:rsidR="00011F91" w:rsidRPr="00CF2768" w:rsidRDefault="00011F91" w:rsidP="00A74D5E">
      <w:pPr>
        <w:autoSpaceDE w:val="0"/>
        <w:autoSpaceDN w:val="0"/>
        <w:adjustRightInd w:val="0"/>
        <w:snapToGrid w:val="0"/>
        <w:spacing w:line="480" w:lineRule="exact"/>
        <w:ind w:firstLineChars="200" w:firstLine="562"/>
        <w:contextualSpacing/>
        <w:rPr>
          <w:rFonts w:ascii="宋体" w:eastAsia="宋体" w:hAnsi="宋体" w:cs="宋体"/>
          <w:b/>
          <w:kern w:val="0"/>
          <w:sz w:val="28"/>
          <w:szCs w:val="28"/>
          <w:lang w:val="zh-CN"/>
        </w:rPr>
      </w:pPr>
      <w:r w:rsidRPr="00CF2768">
        <w:rPr>
          <w:rFonts w:ascii="宋体" w:eastAsia="宋体" w:hAnsi="宋体" w:cs="宋体" w:hint="eastAsia"/>
          <w:b/>
          <w:kern w:val="0"/>
          <w:sz w:val="28"/>
          <w:szCs w:val="28"/>
          <w:lang w:val="zh-CN"/>
        </w:rPr>
        <w:t>三、质疑处理</w:t>
      </w:r>
    </w:p>
    <w:p w:rsidR="00011F91" w:rsidRPr="00CF2768" w:rsidRDefault="00011F91" w:rsidP="00A74D5E">
      <w:pPr>
        <w:autoSpaceDE w:val="0"/>
        <w:autoSpaceDN w:val="0"/>
        <w:adjustRightInd w:val="0"/>
        <w:snapToGrid w:val="0"/>
        <w:spacing w:line="480" w:lineRule="exact"/>
        <w:ind w:firstLineChars="200" w:firstLine="562"/>
        <w:contextualSpacing/>
        <w:rPr>
          <w:rFonts w:ascii="宋体" w:eastAsia="宋体" w:hAnsi="宋体" w:cs="宋体"/>
          <w:kern w:val="0"/>
          <w:sz w:val="28"/>
          <w:szCs w:val="28"/>
          <w:lang w:val="zh-CN"/>
        </w:rPr>
      </w:pPr>
      <w:r w:rsidRPr="00CF2768">
        <w:rPr>
          <w:rFonts w:ascii="宋体" w:eastAsia="宋体" w:hAnsi="宋体" w:cs="宋体" w:hint="eastAsia"/>
          <w:b/>
          <w:kern w:val="0"/>
          <w:sz w:val="28"/>
          <w:szCs w:val="28"/>
          <w:lang w:val="zh-CN"/>
        </w:rPr>
        <w:t>1</w:t>
      </w:r>
      <w:r w:rsidRPr="00CF2768">
        <w:rPr>
          <w:rFonts w:ascii="宋体" w:eastAsia="宋体" w:hAnsi="宋体" w:cs="宋体" w:hint="eastAsia"/>
          <w:b/>
          <w:kern w:val="0"/>
          <w:sz w:val="28"/>
          <w:szCs w:val="28"/>
        </w:rPr>
        <w:t>.</w:t>
      </w:r>
      <w:r w:rsidRPr="00CF2768">
        <w:rPr>
          <w:rFonts w:ascii="宋体" w:eastAsia="宋体" w:hAnsi="宋体" w:cs="宋体" w:hint="eastAsia"/>
          <w:b/>
          <w:kern w:val="0"/>
          <w:sz w:val="28"/>
          <w:szCs w:val="28"/>
          <w:lang w:val="zh-CN"/>
        </w:rPr>
        <w:t>质疑成立的处理。</w:t>
      </w:r>
      <w:r w:rsidRPr="00CF2768">
        <w:rPr>
          <w:rFonts w:ascii="宋体" w:eastAsia="宋体" w:hAnsi="宋体" w:cs="宋体" w:hint="eastAsia"/>
          <w:kern w:val="0"/>
          <w:sz w:val="28"/>
          <w:szCs w:val="28"/>
          <w:lang w:val="zh-CN"/>
        </w:rPr>
        <w:t>招标人终止采购，并建议有关部门给相关当事人予以处理。</w:t>
      </w:r>
    </w:p>
    <w:p w:rsidR="00011F91" w:rsidRPr="00CF2768" w:rsidRDefault="00011F91" w:rsidP="00A74D5E">
      <w:pPr>
        <w:snapToGrid w:val="0"/>
        <w:spacing w:line="480" w:lineRule="exact"/>
        <w:ind w:firstLine="570"/>
        <w:contextualSpacing/>
        <w:rPr>
          <w:rFonts w:ascii="宋体" w:eastAsia="宋体" w:hAnsi="宋体" w:cs="宋体"/>
          <w:b/>
          <w:color w:val="000000"/>
          <w:kern w:val="0"/>
          <w:sz w:val="28"/>
          <w:szCs w:val="28"/>
          <w:lang w:val="zh-CN"/>
        </w:rPr>
      </w:pPr>
      <w:r w:rsidRPr="00CF2768">
        <w:rPr>
          <w:rFonts w:ascii="宋体" w:eastAsia="宋体" w:hAnsi="宋体" w:cs="宋体" w:hint="eastAsia"/>
          <w:b/>
          <w:color w:val="000000"/>
          <w:kern w:val="0"/>
          <w:sz w:val="28"/>
          <w:szCs w:val="28"/>
          <w:lang w:val="zh-CN"/>
        </w:rPr>
        <w:lastRenderedPageBreak/>
        <w:t>2</w:t>
      </w:r>
      <w:r w:rsidRPr="00CF2768">
        <w:rPr>
          <w:rFonts w:ascii="宋体" w:eastAsia="宋体" w:hAnsi="宋体" w:cs="宋体" w:hint="eastAsia"/>
          <w:b/>
          <w:color w:val="000000"/>
          <w:kern w:val="0"/>
          <w:sz w:val="28"/>
          <w:szCs w:val="28"/>
        </w:rPr>
        <w:t>.</w:t>
      </w:r>
      <w:r w:rsidRPr="00CF2768">
        <w:rPr>
          <w:rFonts w:ascii="宋体" w:eastAsia="宋体" w:hAnsi="宋体" w:cs="宋体" w:hint="eastAsia"/>
          <w:b/>
          <w:color w:val="000000"/>
          <w:kern w:val="0"/>
          <w:sz w:val="28"/>
          <w:szCs w:val="28"/>
          <w:lang w:val="zh-CN"/>
        </w:rPr>
        <w:t>质疑不成立的处理</w:t>
      </w:r>
    </w:p>
    <w:p w:rsidR="00011F91" w:rsidRPr="00CF2768" w:rsidRDefault="00011F91" w:rsidP="00A74D5E">
      <w:pPr>
        <w:snapToGrid w:val="0"/>
        <w:spacing w:line="480" w:lineRule="exact"/>
        <w:ind w:firstLine="570"/>
        <w:contextualSpacing/>
        <w:rPr>
          <w:rFonts w:ascii="宋体" w:eastAsia="宋体" w:hAnsi="宋体" w:cs="宋体"/>
          <w:kern w:val="0"/>
          <w:sz w:val="28"/>
          <w:szCs w:val="28"/>
          <w:lang w:val="zh-CN"/>
        </w:rPr>
      </w:pPr>
      <w:r w:rsidRPr="00CF2768">
        <w:rPr>
          <w:rFonts w:ascii="宋体" w:eastAsia="宋体" w:hAnsi="宋体" w:cs="宋体" w:hint="eastAsia"/>
          <w:kern w:val="0"/>
          <w:sz w:val="28"/>
          <w:szCs w:val="28"/>
          <w:lang w:val="zh-CN"/>
        </w:rPr>
        <w:t>1）质疑人书面《申请撤回质疑函》的，不作违约处理。</w:t>
      </w:r>
    </w:p>
    <w:p w:rsidR="00011F91" w:rsidRPr="00CF2768" w:rsidRDefault="00011F91" w:rsidP="00A74D5E">
      <w:pPr>
        <w:snapToGrid w:val="0"/>
        <w:spacing w:line="480" w:lineRule="exact"/>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kern w:val="0"/>
          <w:sz w:val="28"/>
          <w:szCs w:val="28"/>
        </w:rPr>
        <w:t>2）质疑人在规定的时间内不配合进行质疑调查处理的，按自动撤回《质疑函》处理。</w:t>
      </w:r>
    </w:p>
    <w:p w:rsidR="00011F91" w:rsidRPr="00CF2768" w:rsidRDefault="00011F91" w:rsidP="00A74D5E">
      <w:pPr>
        <w:snapToGrid w:val="0"/>
        <w:spacing w:line="480" w:lineRule="exact"/>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3）质疑人不按《质疑函》格式就提出质疑的，作违约处理。</w:t>
      </w:r>
      <w:r w:rsidRPr="00CF2768">
        <w:rPr>
          <w:rFonts w:ascii="宋体" w:eastAsia="宋体" w:hAnsi="宋体" w:cs="宋体" w:hint="eastAsia"/>
          <w:kern w:val="0"/>
          <w:sz w:val="28"/>
          <w:szCs w:val="28"/>
        </w:rPr>
        <w:t>并视情</w:t>
      </w:r>
      <w:r w:rsidRPr="00CF2768">
        <w:rPr>
          <w:rFonts w:ascii="宋体" w:eastAsia="宋体" w:hAnsi="宋体" w:cs="宋体" w:hint="eastAsia"/>
          <w:color w:val="000000"/>
          <w:kern w:val="0"/>
          <w:sz w:val="28"/>
          <w:szCs w:val="28"/>
          <w:lang w:val="zh-CN"/>
        </w:rPr>
        <w:t>列入不良供应商名单。</w:t>
      </w:r>
    </w:p>
    <w:p w:rsidR="00011F91" w:rsidRPr="00CF2768" w:rsidRDefault="00011F91" w:rsidP="00A74D5E">
      <w:pPr>
        <w:snapToGrid w:val="0"/>
        <w:spacing w:line="480" w:lineRule="exact"/>
        <w:ind w:firstLineChars="192" w:firstLine="538"/>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4）质疑人虽提供了相关</w:t>
      </w:r>
      <w:r w:rsidRPr="00CF2768">
        <w:rPr>
          <w:rFonts w:ascii="宋体" w:eastAsia="宋体" w:hAnsi="宋体" w:cs="宋体" w:hint="eastAsia"/>
          <w:kern w:val="0"/>
          <w:sz w:val="28"/>
          <w:szCs w:val="28"/>
        </w:rPr>
        <w:t>佐证材料</w:t>
      </w:r>
      <w:r w:rsidRPr="00CF2768">
        <w:rPr>
          <w:rFonts w:ascii="宋体" w:eastAsia="宋体" w:hAnsi="宋体" w:cs="宋体" w:hint="eastAsia"/>
          <w:color w:val="000000"/>
          <w:kern w:val="0"/>
          <w:sz w:val="28"/>
          <w:szCs w:val="28"/>
          <w:lang w:val="zh-CN"/>
        </w:rPr>
        <w:t>，但不能证明其质疑成立的，招标人请质疑人补充相关</w:t>
      </w:r>
      <w:r w:rsidRPr="00CF2768">
        <w:rPr>
          <w:rFonts w:ascii="宋体" w:eastAsia="宋体" w:hAnsi="宋体" w:cs="宋体" w:hint="eastAsia"/>
          <w:kern w:val="0"/>
          <w:sz w:val="28"/>
          <w:szCs w:val="28"/>
        </w:rPr>
        <w:t>佐证材料</w:t>
      </w:r>
      <w:r w:rsidRPr="00CF2768">
        <w:rPr>
          <w:rFonts w:ascii="宋体" w:eastAsia="宋体" w:hAnsi="宋体" w:cs="宋体" w:hint="eastAsia"/>
          <w:color w:val="000000"/>
          <w:kern w:val="0"/>
          <w:sz w:val="28"/>
          <w:szCs w:val="28"/>
          <w:lang w:val="zh-CN"/>
        </w:rPr>
        <w:t>，仍不能证明其质疑成立的，作违约处理并列入不良供应商名单。</w:t>
      </w:r>
    </w:p>
    <w:p w:rsidR="00011F91" w:rsidRPr="00CF2768" w:rsidRDefault="00011F91" w:rsidP="00A74D5E">
      <w:pPr>
        <w:snapToGrid w:val="0"/>
        <w:spacing w:line="480" w:lineRule="exact"/>
        <w:ind w:firstLineChars="192" w:firstLine="538"/>
        <w:contextualSpacing/>
        <w:rPr>
          <w:rFonts w:ascii="宋体" w:eastAsia="宋体" w:hAnsi="宋体" w:cs="宋体"/>
          <w:kern w:val="0"/>
          <w:sz w:val="28"/>
          <w:szCs w:val="28"/>
        </w:rPr>
      </w:pPr>
      <w:r w:rsidRPr="00CF2768">
        <w:rPr>
          <w:rFonts w:ascii="宋体" w:eastAsia="宋体" w:hAnsi="宋体" w:cs="宋体" w:hint="eastAsia"/>
          <w:color w:val="000000"/>
          <w:kern w:val="0"/>
          <w:sz w:val="28"/>
          <w:szCs w:val="28"/>
          <w:lang w:val="zh-CN"/>
        </w:rPr>
        <w:t>5）质疑人不能提供相关</w:t>
      </w:r>
      <w:r w:rsidRPr="00CF2768">
        <w:rPr>
          <w:rFonts w:ascii="宋体" w:eastAsia="宋体" w:hAnsi="宋体" w:cs="宋体" w:hint="eastAsia"/>
          <w:kern w:val="0"/>
          <w:sz w:val="28"/>
          <w:szCs w:val="28"/>
        </w:rPr>
        <w:t>佐证材料</w:t>
      </w:r>
      <w:r w:rsidRPr="00CF2768">
        <w:rPr>
          <w:rFonts w:ascii="宋体" w:eastAsia="宋体" w:hAnsi="宋体" w:cs="宋体" w:hint="eastAsia"/>
          <w:color w:val="000000"/>
          <w:kern w:val="0"/>
          <w:sz w:val="28"/>
          <w:szCs w:val="28"/>
          <w:lang w:val="zh-CN"/>
        </w:rPr>
        <w:t>的，招标人已指出，质疑人仍然坚持提出质疑的，作违约处理。</w:t>
      </w:r>
    </w:p>
    <w:p w:rsidR="00011F91" w:rsidRPr="00CF2768" w:rsidRDefault="00011F91" w:rsidP="00A74D5E">
      <w:pPr>
        <w:snapToGrid w:val="0"/>
        <w:spacing w:line="480" w:lineRule="exact"/>
        <w:ind w:firstLineChars="192" w:firstLine="538"/>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6）对明显有违背事实的、经相关专家或评委认定无依据的、经其他投标人举证无依据的质疑，作违约处理</w:t>
      </w:r>
      <w:r w:rsidRPr="00CF2768">
        <w:rPr>
          <w:rFonts w:ascii="宋体" w:eastAsia="宋体" w:hAnsi="宋体" w:cs="宋体" w:hint="eastAsia"/>
          <w:kern w:val="0"/>
          <w:sz w:val="28"/>
          <w:szCs w:val="28"/>
        </w:rPr>
        <w:t>。</w:t>
      </w:r>
    </w:p>
    <w:p w:rsidR="00011F91" w:rsidRPr="00CF2768" w:rsidRDefault="00011F91" w:rsidP="00A74D5E">
      <w:pPr>
        <w:snapToGrid w:val="0"/>
        <w:spacing w:line="480" w:lineRule="exact"/>
        <w:ind w:firstLineChars="192" w:firstLine="538"/>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7）</w:t>
      </w:r>
      <w:r w:rsidRPr="00CF2768">
        <w:rPr>
          <w:rFonts w:ascii="宋体" w:eastAsia="宋体" w:hAnsi="宋体" w:cs="宋体" w:hint="eastAsia"/>
          <w:kern w:val="0"/>
          <w:sz w:val="28"/>
          <w:szCs w:val="28"/>
        </w:rPr>
        <w:t>质疑人</w:t>
      </w:r>
      <w:r w:rsidRPr="00CF2768">
        <w:rPr>
          <w:rFonts w:ascii="宋体" w:eastAsia="宋体" w:hAnsi="宋体" w:cs="宋体" w:hint="eastAsia"/>
          <w:color w:val="000000"/>
          <w:kern w:val="0"/>
          <w:sz w:val="28"/>
          <w:szCs w:val="28"/>
          <w:lang w:val="zh-CN"/>
        </w:rPr>
        <w:t>承担使用虚假材料或恶意方式质疑的法律责任。</w:t>
      </w:r>
    </w:p>
    <w:p w:rsidR="00011F91" w:rsidRPr="00CF2768" w:rsidRDefault="00011F91" w:rsidP="00A74D5E">
      <w:pPr>
        <w:autoSpaceDE w:val="0"/>
        <w:autoSpaceDN w:val="0"/>
        <w:adjustRightInd w:val="0"/>
        <w:snapToGrid w:val="0"/>
        <w:spacing w:line="480" w:lineRule="exact"/>
        <w:contextualSpacing/>
        <w:rPr>
          <w:rFonts w:ascii="宋体" w:eastAsia="宋体" w:hAnsi="宋体" w:cs="宋体"/>
          <w:b/>
          <w:color w:val="000000"/>
          <w:kern w:val="0"/>
          <w:sz w:val="28"/>
          <w:szCs w:val="28"/>
          <w:lang w:val="zh-CN"/>
        </w:rPr>
      </w:pPr>
      <w:r>
        <w:rPr>
          <w:rFonts w:ascii="宋体" w:eastAsia="宋体" w:hAnsi="宋体" w:cs="宋体" w:hint="eastAsia"/>
          <w:b/>
          <w:color w:val="000000"/>
          <w:kern w:val="0"/>
          <w:sz w:val="28"/>
          <w:szCs w:val="28"/>
          <w:lang w:val="zh-CN"/>
        </w:rPr>
        <w:t>四、无佐证材料的举报作违约处理</w:t>
      </w:r>
    </w:p>
    <w:p w:rsidR="00011F91" w:rsidRPr="00CF2768" w:rsidRDefault="00011F91" w:rsidP="00A74D5E">
      <w:pPr>
        <w:snapToGrid w:val="0"/>
        <w:spacing w:line="480" w:lineRule="exact"/>
        <w:ind w:firstLineChars="200" w:firstLine="562"/>
        <w:contextualSpacing/>
        <w:rPr>
          <w:rFonts w:ascii="宋体" w:eastAsia="宋体" w:hAnsi="宋体" w:cs="宋体"/>
          <w:color w:val="000000"/>
          <w:kern w:val="0"/>
          <w:sz w:val="28"/>
          <w:szCs w:val="28"/>
          <w:lang w:val="zh-CN"/>
        </w:rPr>
      </w:pPr>
      <w:r w:rsidRPr="00CF2768">
        <w:rPr>
          <w:rFonts w:ascii="宋体" w:eastAsia="宋体" w:hAnsi="宋体" w:cs="宋体" w:hint="eastAsia"/>
          <w:b/>
          <w:kern w:val="0"/>
          <w:sz w:val="28"/>
          <w:szCs w:val="28"/>
        </w:rPr>
        <w:t>五、投诉不成立的作违约处理。</w:t>
      </w:r>
      <w:r w:rsidRPr="00CF2768">
        <w:rPr>
          <w:rFonts w:ascii="宋体" w:eastAsia="宋体" w:hAnsi="宋体" w:cs="宋体" w:hint="eastAsia"/>
          <w:kern w:val="0"/>
          <w:sz w:val="28"/>
          <w:szCs w:val="28"/>
        </w:rPr>
        <w:t>供应商进行质疑后，招标人回复质疑不成立，供应商仍进行投诉的，并最终投诉不成立的，作违约处理。</w:t>
      </w:r>
    </w:p>
    <w:p w:rsidR="00011F91" w:rsidRPr="00CF2768" w:rsidRDefault="00011F91" w:rsidP="00A74D5E">
      <w:pPr>
        <w:snapToGrid w:val="0"/>
        <w:spacing w:line="480" w:lineRule="exact"/>
        <w:contextualSpacing/>
        <w:rPr>
          <w:rFonts w:ascii="宋体" w:eastAsia="宋体" w:hAnsi="宋体" w:cs="宋体"/>
          <w:kern w:val="0"/>
          <w:sz w:val="28"/>
          <w:szCs w:val="28"/>
        </w:rPr>
      </w:pP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p>
    <w:p w:rsidR="00011F91" w:rsidRPr="00CF2768" w:rsidRDefault="00011F91" w:rsidP="00A74D5E">
      <w:pPr>
        <w:snapToGrid w:val="0"/>
        <w:spacing w:line="480" w:lineRule="exact"/>
        <w:contextualSpacing/>
        <w:rPr>
          <w:rFonts w:ascii="宋体" w:eastAsia="宋体" w:hAnsi="宋体" w:cs="宋体"/>
          <w:kern w:val="0"/>
          <w:sz w:val="28"/>
          <w:szCs w:val="28"/>
        </w:rPr>
      </w:pPr>
    </w:p>
    <w:p w:rsidR="00011F91" w:rsidRPr="00CF2768" w:rsidRDefault="00011F91" w:rsidP="00A74D5E">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w:t>
      </w:r>
      <w:r>
        <w:rPr>
          <w:rFonts w:ascii="仿宋_GB2312" w:eastAsia="仿宋_GB2312" w:hAnsi="宋体" w:cs="Times New Roman" w:hint="eastAsia"/>
          <w:b/>
          <w:kern w:val="0"/>
          <w:sz w:val="36"/>
          <w:szCs w:val="36"/>
        </w:rPr>
        <w:t>六</w:t>
      </w:r>
      <w:r w:rsidRPr="00CF2768">
        <w:rPr>
          <w:rFonts w:ascii="仿宋_GB2312" w:eastAsia="仿宋_GB2312" w:hAnsi="宋体" w:cs="Times New Roman" w:hint="eastAsia"/>
          <w:b/>
          <w:kern w:val="0"/>
          <w:sz w:val="36"/>
          <w:szCs w:val="36"/>
        </w:rPr>
        <w:t>部分  投标文件组成</w:t>
      </w:r>
    </w:p>
    <w:p w:rsidR="00011F91" w:rsidRPr="00CF2768" w:rsidRDefault="00011F91" w:rsidP="00A74D5E">
      <w:pPr>
        <w:snapToGrid w:val="0"/>
        <w:spacing w:line="480" w:lineRule="exact"/>
        <w:ind w:firstLineChars="100" w:firstLine="281"/>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投标文件相关资质证明材料和报价单组成</w:t>
      </w:r>
    </w:p>
    <w:p w:rsidR="00011F91" w:rsidRPr="00CF2768" w:rsidRDefault="00011F91" w:rsidP="00A74D5E">
      <w:pPr>
        <w:snapToGrid w:val="0"/>
        <w:spacing w:line="480" w:lineRule="exact"/>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lastRenderedPageBreak/>
        <w:t xml:space="preserve">  （一）资质文件组成</w:t>
      </w:r>
    </w:p>
    <w:p w:rsidR="00011F91" w:rsidRPr="00CF2768" w:rsidRDefault="00011F91" w:rsidP="00A74D5E">
      <w:pPr>
        <w:spacing w:line="480" w:lineRule="exact"/>
        <w:ind w:firstLineChars="200" w:firstLine="530"/>
        <w:rPr>
          <w:rFonts w:ascii="宋体" w:eastAsia="宋体" w:hAnsi="宋体" w:cs="Times New Roman"/>
          <w:b/>
          <w:kern w:val="0"/>
          <w:sz w:val="28"/>
          <w:szCs w:val="28"/>
        </w:rPr>
      </w:pPr>
      <w:r w:rsidRPr="00CF2768">
        <w:rPr>
          <w:rFonts w:ascii="宋体" w:eastAsia="宋体" w:hAnsi="宋体" w:cs="Times New Roman" w:hint="eastAsia"/>
          <w:b/>
          <w:color w:val="000000"/>
          <w:spacing w:val="-8"/>
          <w:kern w:val="0"/>
          <w:sz w:val="28"/>
          <w:szCs w:val="28"/>
        </w:rPr>
        <w:t>资格后审材料</w:t>
      </w:r>
      <w:r w:rsidRPr="00BC66A3">
        <w:rPr>
          <w:rFonts w:ascii="宋体" w:eastAsia="宋体" w:hAnsi="宋体" w:cs="Times New Roman" w:hint="eastAsia"/>
          <w:color w:val="000000"/>
          <w:spacing w:val="-8"/>
          <w:kern w:val="0"/>
          <w:sz w:val="28"/>
          <w:szCs w:val="28"/>
        </w:rPr>
        <w:t>（含附件1、2</w:t>
      </w:r>
      <w:r w:rsidRPr="00CF444D">
        <w:rPr>
          <w:rFonts w:ascii="宋体" w:eastAsia="宋体" w:hAnsi="宋体" w:cs="Times New Roman" w:hint="eastAsia"/>
          <w:color w:val="000000"/>
          <w:spacing w:val="-8"/>
          <w:kern w:val="0"/>
          <w:sz w:val="28"/>
          <w:szCs w:val="28"/>
        </w:rPr>
        <w:t>）</w:t>
      </w:r>
    </w:p>
    <w:p w:rsidR="00011F91" w:rsidRPr="00CF2768" w:rsidRDefault="00011F91" w:rsidP="00A74D5E">
      <w:pPr>
        <w:snapToGrid w:val="0"/>
        <w:spacing w:line="480" w:lineRule="exact"/>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 xml:space="preserve">  （二）投标文件的组成</w:t>
      </w:r>
      <w:r>
        <w:rPr>
          <w:rFonts w:ascii="宋体" w:eastAsia="宋体" w:hAnsi="宋体" w:cs="Times New Roman" w:hint="eastAsia"/>
          <w:b/>
          <w:kern w:val="0"/>
          <w:sz w:val="28"/>
          <w:szCs w:val="28"/>
        </w:rPr>
        <w:t>：报价单</w:t>
      </w:r>
    </w:p>
    <w:p w:rsidR="00011F91" w:rsidRPr="009B0750" w:rsidRDefault="00011F91" w:rsidP="00A74D5E">
      <w:pPr>
        <w:spacing w:line="480" w:lineRule="exact"/>
        <w:ind w:firstLine="555"/>
        <w:jc w:val="left"/>
        <w:rPr>
          <w:b/>
          <w:color w:val="FF0000"/>
          <w:sz w:val="28"/>
        </w:rPr>
      </w:pPr>
      <w:r>
        <w:rPr>
          <w:rFonts w:ascii="宋体" w:eastAsia="宋体" w:hAnsi="宋体" w:cs="Times New Roman" w:hint="eastAsia"/>
          <w:color w:val="000000"/>
          <w:kern w:val="0"/>
          <w:sz w:val="28"/>
          <w:szCs w:val="28"/>
        </w:rPr>
        <w:t>特别提醒：</w:t>
      </w:r>
      <w:r w:rsidR="00624812" w:rsidRPr="00624812">
        <w:rPr>
          <w:rFonts w:hint="eastAsia"/>
          <w:b/>
          <w:color w:val="FF0000"/>
          <w:sz w:val="28"/>
        </w:rPr>
        <w:t>填写品牌（必须符合“品牌要求”）、单价、金额及金额合计（大写、小写），所有品种都必须报价，不得缺项，否则作无效投标。</w:t>
      </w:r>
    </w:p>
    <w:p w:rsidR="00011F91" w:rsidRPr="009B0750" w:rsidRDefault="00011F91" w:rsidP="00A74D5E">
      <w:pPr>
        <w:spacing w:line="480" w:lineRule="exact"/>
        <w:rPr>
          <w:rFonts w:ascii="宋体" w:eastAsia="宋体" w:hAnsi="宋体" w:cs="Times New Roman"/>
          <w:b/>
          <w:color w:val="000000"/>
          <w:spacing w:val="-8"/>
          <w:kern w:val="0"/>
          <w:sz w:val="28"/>
          <w:szCs w:val="28"/>
        </w:rPr>
      </w:pPr>
    </w:p>
    <w:p w:rsidR="00105D43" w:rsidRPr="00105D43" w:rsidRDefault="00A74D5E" w:rsidP="00A74D5E">
      <w:pPr>
        <w:spacing w:line="480" w:lineRule="exact"/>
        <w:jc w:val="center"/>
        <w:rPr>
          <w:sz w:val="28"/>
        </w:rPr>
      </w:pPr>
      <w:r>
        <w:rPr>
          <w:rFonts w:hint="eastAsia"/>
          <w:sz w:val="28"/>
        </w:rPr>
        <w:t>1.</w:t>
      </w:r>
      <w:r w:rsidR="00105D43" w:rsidRPr="00105D43">
        <w:rPr>
          <w:rFonts w:hint="eastAsia"/>
          <w:sz w:val="28"/>
        </w:rPr>
        <w:t>墨盒、硒鼓、色带报价单</w:t>
      </w:r>
    </w:p>
    <w:tbl>
      <w:tblPr>
        <w:tblW w:w="12461" w:type="dxa"/>
        <w:jc w:val="center"/>
        <w:tblInd w:w="93" w:type="dxa"/>
        <w:tblLook w:val="04A0"/>
      </w:tblPr>
      <w:tblGrid>
        <w:gridCol w:w="880"/>
        <w:gridCol w:w="1356"/>
        <w:gridCol w:w="4600"/>
        <w:gridCol w:w="1193"/>
        <w:gridCol w:w="1418"/>
        <w:gridCol w:w="816"/>
        <w:gridCol w:w="876"/>
        <w:gridCol w:w="1322"/>
      </w:tblGrid>
      <w:tr w:rsidR="00105D43" w:rsidRPr="00105D43" w:rsidTr="00105D43">
        <w:trPr>
          <w:trHeight w:val="285"/>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序号</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设备名称</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品牌、规格型号</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设备数量（台）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预计耗材采购数量（个）</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品牌</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单价</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金额</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L383</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kern w:val="0"/>
                <w:szCs w:val="21"/>
              </w:rPr>
            </w:pPr>
            <w:r w:rsidRPr="00105D43">
              <w:rPr>
                <w:rFonts w:ascii="宋体" w:eastAsia="宋体" w:hAnsi="宋体" w:cs="宋体" w:hint="eastAsia"/>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kern w:val="0"/>
                <w:szCs w:val="21"/>
              </w:rPr>
            </w:pPr>
            <w:r w:rsidRPr="00105D43">
              <w:rPr>
                <w:rFonts w:ascii="宋体" w:eastAsia="宋体" w:hAnsi="宋体" w:cs="宋体" w:hint="eastAsia"/>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kern w:val="0"/>
                <w:szCs w:val="21"/>
              </w:rPr>
            </w:pPr>
            <w:r w:rsidRPr="00105D43">
              <w:rPr>
                <w:rFonts w:ascii="宋体" w:eastAsia="宋体" w:hAnsi="宋体" w:cs="宋体" w:hint="eastAsia"/>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L565</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WF-7621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Color LaserJet CP1215</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Color LaserJet Pro M452dn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CP1025 color</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MFPM 176n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200 color MFP M276n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富士施乐DocuPrint CP215w</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PRO-10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11</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京瓷 FS-C8520 MFP</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京瓷 FS-C5150DN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HL-3150CDN彩色数码打印机</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14</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K100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30</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15</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K105</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16</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LQ- 80KFⅡ</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17</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LQ-136KW</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18</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EPSON LQ-595K</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19</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FUJI Xerox Docuprint P355d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20</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1010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21</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1012</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22</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1018</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23</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1020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24</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1022</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25</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1160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26</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1300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27</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1320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28</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1536dnf MFP</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29</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1606d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30</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3055</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31</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400 M401d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32</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5100Le</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33</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5100se</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34</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5200Lx</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35</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5200n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36</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M1005</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37</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M1136 MFP</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38</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M1213nf MFP</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39</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M1216nfh MFP</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40</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M401d</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41</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MF4752</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42</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MFP M126a</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43</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MFP M129-M134 PCLmS</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MFP M227-fdn</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MFP M436dn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46</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P1007</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47</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P1008</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48</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P1106</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P1108</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P1606dn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51</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P2015</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P2055d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400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400 M401d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400 M403d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56</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M104w</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57</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M202dw</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58</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M402-403d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30</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80</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M701a</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M701n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M126a</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62</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M126nw</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63</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M128fn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20</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64</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M128fp</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M226dw</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66</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M227fdw</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67</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M427fdw</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M521dn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69</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p1108</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Pro1005 MFP</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HP LaserJet Pro200 M701a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72</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Prof P1108</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73</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1536dnf</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74</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5600 dtn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HP LaserJet Pro MFP M128fw</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6</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76</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得实DS -1700（针式）</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77</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富士施乐Docu Print P355d</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 FAX-L150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79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image CLASS LBP8750n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image class MF215</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81</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LBP 2900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LBP151dw</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83</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LBP2900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佳能Canon LBP3300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佳能MF211打印复印一体机</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86</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复印机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京瓷 KM-1620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87</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复印机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京瓷 KM-2050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88</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京瓷 KM3040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89</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复印机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京瓷 TASKalfa 220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复印机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京瓷 Taskalfa 3501i</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柯美 bizhub 185</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复印机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 xml:space="preserve">柯美 bizhub 195 </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柯美 bizhub 246</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联想 LJ1010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联想 LJ1505N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96</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联想 LJ1680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97</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联想 LJ2200L</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98</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联想 LJ2600D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99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联想 LJ2650DN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联想 LJ3650DN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101</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三星 SCX-4521F 激光打印机</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三星 Xpress M2021</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103</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传真机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松下 KX-FL 328CN</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传真机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松下 kx-FT 876CN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lastRenderedPageBreak/>
              <w:t>105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松下 KX-MB 2033CN 激光</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106</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兄弟 DCP-7060D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107</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fax-2820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108</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HL-2140</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8</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109</w:t>
            </w:r>
          </w:p>
        </w:tc>
        <w:tc>
          <w:tcPr>
            <w:tcW w:w="135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left"/>
              <w:rPr>
                <w:rFonts w:ascii="宋体" w:eastAsia="宋体" w:hAnsi="宋体" w:cs="宋体"/>
                <w:kern w:val="0"/>
                <w:szCs w:val="21"/>
              </w:rPr>
            </w:pPr>
            <w:r w:rsidRPr="00105D43">
              <w:rPr>
                <w:rFonts w:ascii="宋体" w:eastAsia="宋体" w:hAnsi="宋体" w:cs="宋体" w:hint="eastAsia"/>
                <w:kern w:val="0"/>
                <w:szCs w:val="21"/>
              </w:rPr>
              <w:t>兄弟 HL-2240D</w:t>
            </w:r>
          </w:p>
        </w:tc>
        <w:tc>
          <w:tcPr>
            <w:tcW w:w="1193"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MFC-7340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111</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MFC-7360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112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打印机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MFC-7380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113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一体机</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Cs w:val="21"/>
              </w:rPr>
            </w:pPr>
            <w:r w:rsidRPr="00105D43">
              <w:rPr>
                <w:rFonts w:ascii="宋体" w:eastAsia="宋体" w:hAnsi="宋体" w:cs="宋体" w:hint="eastAsia"/>
                <w:color w:val="000000"/>
                <w:kern w:val="0"/>
                <w:szCs w:val="21"/>
              </w:rPr>
              <w:t>兄弟 MFC-7880DN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r w:rsidR="00105D43" w:rsidRPr="00105D43" w:rsidTr="00105D43">
        <w:trPr>
          <w:trHeight w:val="285"/>
          <w:jc w:val="center"/>
        </w:trPr>
        <w:tc>
          <w:tcPr>
            <w:tcW w:w="111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总金额</w:t>
            </w:r>
            <w:r w:rsidR="00A74D5E">
              <w:rPr>
                <w:rFonts w:ascii="宋体" w:eastAsia="宋体" w:hAnsi="宋体" w:cs="宋体" w:hint="eastAsia"/>
                <w:color w:val="000000"/>
                <w:kern w:val="0"/>
                <w:szCs w:val="21"/>
              </w:rPr>
              <w:t>：</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Cs w:val="21"/>
              </w:rPr>
            </w:pPr>
            <w:r w:rsidRPr="00105D43">
              <w:rPr>
                <w:rFonts w:ascii="宋体" w:eastAsia="宋体" w:hAnsi="宋体" w:cs="宋体" w:hint="eastAsia"/>
                <w:color w:val="000000"/>
                <w:kern w:val="0"/>
                <w:szCs w:val="21"/>
              </w:rPr>
              <w:t xml:space="preserve">　</w:t>
            </w:r>
          </w:p>
        </w:tc>
      </w:tr>
    </w:tbl>
    <w:p w:rsidR="00A74D5E" w:rsidRPr="00A74D5E" w:rsidRDefault="00A74D5E" w:rsidP="00A74D5E">
      <w:pPr>
        <w:spacing w:line="480" w:lineRule="exact"/>
        <w:ind w:firstLine="555"/>
        <w:jc w:val="left"/>
        <w:rPr>
          <w:rFonts w:ascii="宋体" w:eastAsia="宋体" w:hAnsi="宋体" w:cs="宋体"/>
          <w:color w:val="000000"/>
          <w:kern w:val="0"/>
          <w:sz w:val="28"/>
          <w:szCs w:val="21"/>
        </w:rPr>
      </w:pPr>
      <w:r>
        <w:rPr>
          <w:rFonts w:ascii="宋体" w:eastAsia="宋体" w:hAnsi="宋体" w:cs="宋体" w:hint="eastAsia"/>
          <w:color w:val="000000"/>
          <w:kern w:val="0"/>
          <w:sz w:val="28"/>
          <w:szCs w:val="21"/>
        </w:rPr>
        <w:t>备注</w:t>
      </w:r>
      <w:r w:rsidRPr="00A74D5E">
        <w:rPr>
          <w:rFonts w:ascii="宋体" w:eastAsia="宋体" w:hAnsi="宋体" w:cs="宋体" w:hint="eastAsia"/>
          <w:color w:val="000000"/>
          <w:kern w:val="0"/>
          <w:sz w:val="28"/>
          <w:szCs w:val="21"/>
        </w:rPr>
        <w:t>：</w:t>
      </w:r>
      <w:r>
        <w:rPr>
          <w:rFonts w:ascii="宋体" w:eastAsia="宋体" w:hAnsi="宋体" w:cs="宋体" w:hint="eastAsia"/>
          <w:color w:val="000000"/>
          <w:kern w:val="0"/>
          <w:sz w:val="28"/>
          <w:szCs w:val="21"/>
        </w:rPr>
        <w:t>1.</w:t>
      </w:r>
      <w:r w:rsidRPr="00A74D5E">
        <w:rPr>
          <w:rFonts w:ascii="宋体" w:eastAsia="宋体" w:hAnsi="宋体" w:cs="宋体" w:hint="eastAsia"/>
          <w:color w:val="000000"/>
          <w:kern w:val="0"/>
          <w:sz w:val="28"/>
          <w:szCs w:val="21"/>
        </w:rPr>
        <w:t>所有耗材全部使用国产品牌；</w:t>
      </w:r>
    </w:p>
    <w:p w:rsidR="00A74D5E" w:rsidRDefault="00A74D5E" w:rsidP="00A74D5E">
      <w:pPr>
        <w:spacing w:line="480" w:lineRule="exact"/>
        <w:ind w:leftChars="607" w:left="1275" w:firstLineChars="50" w:firstLine="140"/>
        <w:rPr>
          <w:rFonts w:ascii="宋体" w:eastAsia="宋体" w:hAnsi="宋体" w:cs="宋体"/>
          <w:color w:val="000000"/>
          <w:kern w:val="0"/>
          <w:sz w:val="28"/>
          <w:szCs w:val="21"/>
        </w:rPr>
      </w:pPr>
      <w:r w:rsidRPr="00A74D5E">
        <w:rPr>
          <w:rFonts w:ascii="宋体" w:eastAsia="宋体" w:hAnsi="宋体" w:cs="宋体" w:hint="eastAsia"/>
          <w:color w:val="000000"/>
          <w:kern w:val="0"/>
          <w:sz w:val="28"/>
          <w:szCs w:val="21"/>
        </w:rPr>
        <w:t>2</w:t>
      </w:r>
      <w:r>
        <w:rPr>
          <w:rFonts w:ascii="宋体" w:eastAsia="宋体" w:hAnsi="宋体" w:cs="宋体" w:hint="eastAsia"/>
          <w:color w:val="000000"/>
          <w:kern w:val="0"/>
          <w:sz w:val="28"/>
          <w:szCs w:val="21"/>
        </w:rPr>
        <w:t>.</w:t>
      </w:r>
      <w:r w:rsidRPr="00A74D5E">
        <w:rPr>
          <w:rFonts w:ascii="宋体" w:eastAsia="宋体" w:hAnsi="宋体" w:cs="宋体" w:hint="eastAsia"/>
          <w:color w:val="000000"/>
          <w:kern w:val="0"/>
          <w:sz w:val="28"/>
          <w:szCs w:val="21"/>
        </w:rPr>
        <w:t>必须严格保证质量，若有质量问题，必须及时换新；</w:t>
      </w:r>
    </w:p>
    <w:p w:rsidR="00A74D5E" w:rsidRPr="00A74D5E" w:rsidRDefault="00A74D5E" w:rsidP="00A74D5E">
      <w:pPr>
        <w:spacing w:line="480" w:lineRule="exact"/>
        <w:ind w:leftChars="607" w:left="1275" w:firstLineChars="50" w:firstLine="140"/>
        <w:rPr>
          <w:rFonts w:ascii="宋体" w:eastAsia="宋体" w:hAnsi="宋体" w:cs="宋体"/>
          <w:color w:val="000000"/>
          <w:kern w:val="0"/>
          <w:sz w:val="28"/>
          <w:szCs w:val="21"/>
        </w:rPr>
      </w:pPr>
      <w:r w:rsidRPr="00A74D5E">
        <w:rPr>
          <w:rFonts w:ascii="宋体" w:eastAsia="宋体" w:hAnsi="宋体" w:cs="宋体" w:hint="eastAsia"/>
          <w:color w:val="000000"/>
          <w:kern w:val="0"/>
          <w:sz w:val="28"/>
          <w:szCs w:val="21"/>
        </w:rPr>
        <w:t>3</w:t>
      </w:r>
      <w:r>
        <w:rPr>
          <w:rFonts w:ascii="宋体" w:eastAsia="宋体" w:hAnsi="宋体" w:cs="宋体" w:hint="eastAsia"/>
          <w:color w:val="000000"/>
          <w:kern w:val="0"/>
          <w:sz w:val="28"/>
          <w:szCs w:val="21"/>
        </w:rPr>
        <w:t>.</w:t>
      </w:r>
      <w:r w:rsidRPr="00A74D5E">
        <w:rPr>
          <w:rFonts w:ascii="宋体" w:eastAsia="宋体" w:hAnsi="宋体" w:cs="宋体" w:hint="eastAsia"/>
          <w:color w:val="000000"/>
          <w:kern w:val="0"/>
          <w:sz w:val="28"/>
          <w:szCs w:val="21"/>
        </w:rPr>
        <w:t>按实际采购数量和本表中的单价进行结算。</w:t>
      </w:r>
    </w:p>
    <w:p w:rsidR="00A74D5E" w:rsidRPr="00A74D5E" w:rsidRDefault="00A74D5E" w:rsidP="00A74D5E">
      <w:pPr>
        <w:spacing w:line="480" w:lineRule="exact"/>
        <w:ind w:left="555"/>
        <w:jc w:val="center"/>
        <w:rPr>
          <w:sz w:val="28"/>
        </w:rPr>
      </w:pPr>
    </w:p>
    <w:p w:rsidR="00105D43" w:rsidRPr="00105D43" w:rsidRDefault="00A74D5E" w:rsidP="00A74D5E">
      <w:pPr>
        <w:spacing w:line="480" w:lineRule="exact"/>
        <w:ind w:firstLine="555"/>
        <w:jc w:val="center"/>
        <w:rPr>
          <w:sz w:val="28"/>
        </w:rPr>
      </w:pPr>
      <w:r>
        <w:rPr>
          <w:rFonts w:hint="eastAsia"/>
          <w:sz w:val="28"/>
        </w:rPr>
        <w:t>2.</w:t>
      </w:r>
      <w:r w:rsidR="00105D43" w:rsidRPr="00105D43">
        <w:rPr>
          <w:rFonts w:hint="eastAsia"/>
          <w:sz w:val="28"/>
        </w:rPr>
        <w:t>电脑耗材报价单</w:t>
      </w:r>
    </w:p>
    <w:tbl>
      <w:tblPr>
        <w:tblW w:w="12915" w:type="dxa"/>
        <w:jc w:val="center"/>
        <w:tblInd w:w="93" w:type="dxa"/>
        <w:tblLook w:val="04A0"/>
      </w:tblPr>
      <w:tblGrid>
        <w:gridCol w:w="640"/>
        <w:gridCol w:w="1820"/>
        <w:gridCol w:w="4420"/>
        <w:gridCol w:w="1080"/>
        <w:gridCol w:w="1080"/>
        <w:gridCol w:w="1354"/>
        <w:gridCol w:w="1276"/>
        <w:gridCol w:w="1245"/>
      </w:tblGrid>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序号</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商品名称</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规格型号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采购数量</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品牌</w:t>
            </w: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单价</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金额</w:t>
            </w: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82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USB3.0 128G</w:t>
            </w:r>
          </w:p>
        </w:tc>
        <w:tc>
          <w:tcPr>
            <w:tcW w:w="10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noWrap/>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80</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2</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USB3.0 16G（加“南通职业大学”字样）</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500</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电子激光笔</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无线蓝牙演示器</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820" w:type="dxa"/>
            <w:tcBorders>
              <w:top w:val="nil"/>
              <w:left w:val="nil"/>
              <w:bottom w:val="single" w:sz="4" w:space="0" w:color="auto"/>
              <w:right w:val="single" w:sz="4" w:space="0" w:color="auto"/>
            </w:tcBorders>
            <w:shd w:val="clear" w:color="auto" w:fill="auto"/>
            <w:noWrap/>
            <w:vAlign w:val="bottom"/>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52X CD-R</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50</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DVD</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6</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张</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5</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7</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光盘盒</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8</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USB接口</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有线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10</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键盘鼠标套装</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有线PS2</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90</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USB接口</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12</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11</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13</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鼠标、键盘套装</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bCs/>
                <w:color w:val="000000"/>
                <w:kern w:val="0"/>
                <w:sz w:val="20"/>
                <w:szCs w:val="20"/>
              </w:rPr>
            </w:pPr>
            <w:r w:rsidRPr="00105D43">
              <w:rPr>
                <w:rFonts w:ascii="宋体" w:eastAsia="宋体" w:hAnsi="宋体" w:cs="宋体" w:hint="eastAsia"/>
                <w:bCs/>
                <w:color w:val="000000"/>
                <w:kern w:val="0"/>
                <w:sz w:val="20"/>
                <w:szCs w:val="20"/>
              </w:rPr>
              <w:t>MK275 键鼠套装</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14</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15</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鼠标+键盘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有线</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16</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水晶头</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六类</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盒</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水晶头</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五类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盒</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lastRenderedPageBreak/>
              <w:t>18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外置光驱</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华硕(ASUS) 8倍速 外置DVD刻录机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网线</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六类网线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网线</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五类网线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无线网卡</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TP-LINK/TL-WDN6200免驱版/双频1267M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22</w:t>
            </w:r>
          </w:p>
        </w:tc>
        <w:tc>
          <w:tcPr>
            <w:tcW w:w="18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移动硬盘</w:t>
            </w:r>
          </w:p>
        </w:tc>
        <w:tc>
          <w:tcPr>
            <w:tcW w:w="442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2TB USB3.0</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w:t>
            </w:r>
          </w:p>
        </w:tc>
        <w:tc>
          <w:tcPr>
            <w:tcW w:w="1354" w:type="dxa"/>
            <w:tcBorders>
              <w:top w:val="nil"/>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nil"/>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移动硬盘</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4TB USB3.0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个</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5D43" w:rsidRPr="00105D43" w:rsidRDefault="00105D43" w:rsidP="00A74D5E">
            <w:pPr>
              <w:widowControl/>
              <w:spacing w:line="480" w:lineRule="exact"/>
              <w:jc w:val="center"/>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1</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r w:rsidR="00105D43" w:rsidRPr="00105D43" w:rsidTr="00105D43">
        <w:trPr>
          <w:trHeight w:val="39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6240" w:type="dxa"/>
            <w:gridSpan w:val="2"/>
            <w:tcBorders>
              <w:top w:val="single" w:sz="4" w:space="0" w:color="auto"/>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r w:rsidRPr="00105D43">
              <w:rPr>
                <w:rFonts w:ascii="宋体" w:eastAsia="宋体" w:hAnsi="宋体" w:cs="宋体" w:hint="eastAsia"/>
                <w:color w:val="000000"/>
                <w:kern w:val="0"/>
                <w:sz w:val="20"/>
                <w:szCs w:val="20"/>
              </w:rPr>
              <w:t>金额合计</w:t>
            </w:r>
          </w:p>
        </w:tc>
        <w:tc>
          <w:tcPr>
            <w:tcW w:w="1080" w:type="dxa"/>
            <w:tcBorders>
              <w:top w:val="single" w:sz="4" w:space="0" w:color="auto"/>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left"/>
              <w:rPr>
                <w:rFonts w:ascii="宋体" w:eastAsia="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D43" w:rsidRPr="00105D43" w:rsidRDefault="00105D43" w:rsidP="00A74D5E">
            <w:pPr>
              <w:widowControl/>
              <w:spacing w:line="480" w:lineRule="exact"/>
              <w:jc w:val="center"/>
              <w:rPr>
                <w:rFonts w:ascii="宋体" w:eastAsia="宋体" w:hAnsi="宋体" w:cs="宋体"/>
                <w:color w:val="000000"/>
                <w:kern w:val="0"/>
                <w:sz w:val="20"/>
                <w:szCs w:val="20"/>
              </w:rPr>
            </w:pPr>
          </w:p>
        </w:tc>
      </w:tr>
    </w:tbl>
    <w:p w:rsidR="00105D43" w:rsidRPr="00105D43" w:rsidRDefault="00105D43" w:rsidP="00A74D5E">
      <w:pPr>
        <w:spacing w:line="480" w:lineRule="exact"/>
        <w:ind w:firstLine="555"/>
        <w:rPr>
          <w:sz w:val="28"/>
        </w:rPr>
      </w:pPr>
      <w:r w:rsidRPr="00105D43">
        <w:rPr>
          <w:rFonts w:hint="eastAsia"/>
          <w:sz w:val="28"/>
        </w:rPr>
        <w:t>备注：</w:t>
      </w:r>
      <w:r w:rsidRPr="00105D43">
        <w:rPr>
          <w:rFonts w:hint="eastAsia"/>
          <w:sz w:val="28"/>
        </w:rPr>
        <w:tab/>
        <w:t>1</w:t>
      </w:r>
      <w:r w:rsidR="00A74D5E">
        <w:rPr>
          <w:rFonts w:hint="eastAsia"/>
          <w:sz w:val="28"/>
        </w:rPr>
        <w:t>.</w:t>
      </w:r>
      <w:r w:rsidRPr="00105D43">
        <w:rPr>
          <w:rFonts w:hint="eastAsia"/>
          <w:sz w:val="28"/>
        </w:rPr>
        <w:t>必须严格保证质量，若有质量问题，必须及时换新；</w:t>
      </w:r>
    </w:p>
    <w:p w:rsidR="00105D43" w:rsidRPr="00105D43" w:rsidRDefault="00105D43" w:rsidP="00A74D5E">
      <w:pPr>
        <w:spacing w:line="480" w:lineRule="exact"/>
        <w:ind w:firstLine="555"/>
        <w:rPr>
          <w:sz w:val="28"/>
        </w:rPr>
      </w:pPr>
      <w:r w:rsidRPr="00105D43">
        <w:rPr>
          <w:rFonts w:hint="eastAsia"/>
          <w:sz w:val="28"/>
        </w:rPr>
        <w:tab/>
        <w:t xml:space="preserve">      2</w:t>
      </w:r>
      <w:r w:rsidR="00A74D5E">
        <w:rPr>
          <w:rFonts w:hint="eastAsia"/>
          <w:sz w:val="28"/>
        </w:rPr>
        <w:t>.</w:t>
      </w:r>
      <w:r w:rsidRPr="00105D43">
        <w:rPr>
          <w:rFonts w:hint="eastAsia"/>
          <w:sz w:val="28"/>
        </w:rPr>
        <w:t>按实际采购数量和本表中的单价进行结算。</w:t>
      </w:r>
    </w:p>
    <w:p w:rsidR="00011F91" w:rsidRPr="00105D43" w:rsidRDefault="00011F91" w:rsidP="00A74D5E">
      <w:pPr>
        <w:spacing w:line="480" w:lineRule="exact"/>
        <w:ind w:firstLine="555"/>
        <w:jc w:val="center"/>
        <w:rPr>
          <w:b/>
          <w:sz w:val="28"/>
        </w:rPr>
      </w:pPr>
    </w:p>
    <w:p w:rsidR="00011F91" w:rsidRDefault="00011F91" w:rsidP="00A74D5E">
      <w:pPr>
        <w:spacing w:line="480" w:lineRule="exact"/>
        <w:ind w:firstLineChars="700" w:firstLine="1680"/>
        <w:rPr>
          <w:rFonts w:ascii="宋体" w:eastAsia="宋体" w:hAnsi="宋体" w:cs="宋体"/>
          <w:kern w:val="0"/>
          <w:sz w:val="24"/>
          <w:szCs w:val="24"/>
        </w:rPr>
      </w:pPr>
      <w:r w:rsidRPr="00C42382">
        <w:rPr>
          <w:rFonts w:ascii="宋体" w:eastAsia="宋体" w:hAnsi="宋体" w:cs="宋体"/>
          <w:kern w:val="0"/>
          <w:sz w:val="24"/>
          <w:szCs w:val="24"/>
        </w:rPr>
        <w:t>投标方名称（盖章）：____________________    　　投标方代表签字：_______________</w:t>
      </w:r>
    </w:p>
    <w:p w:rsidR="00A74D5E" w:rsidRPr="00CF2768" w:rsidRDefault="00A74D5E" w:rsidP="00A74D5E">
      <w:pPr>
        <w:spacing w:line="480" w:lineRule="exact"/>
        <w:ind w:firstLineChars="700" w:firstLine="1856"/>
        <w:rPr>
          <w:rFonts w:ascii="宋体" w:eastAsia="宋体" w:hAnsi="宋体" w:cs="Times New Roman"/>
          <w:b/>
          <w:color w:val="000000"/>
          <w:spacing w:val="-8"/>
          <w:kern w:val="0"/>
          <w:sz w:val="28"/>
          <w:szCs w:val="28"/>
        </w:rPr>
      </w:pPr>
    </w:p>
    <w:p w:rsidR="00011F91" w:rsidRPr="00CF2768" w:rsidRDefault="00011F91" w:rsidP="00A74D5E">
      <w:pPr>
        <w:spacing w:line="480" w:lineRule="exact"/>
        <w:ind w:firstLineChars="100" w:firstLine="281"/>
        <w:rPr>
          <w:rFonts w:ascii="宋体" w:eastAsia="宋体" w:hAnsi="宋体" w:cs="宋体"/>
          <w:b/>
          <w:kern w:val="0"/>
          <w:sz w:val="28"/>
          <w:szCs w:val="28"/>
        </w:rPr>
      </w:pPr>
      <w:r w:rsidRPr="00CF2768">
        <w:rPr>
          <w:rFonts w:ascii="宋体" w:eastAsia="宋体" w:hAnsi="宋体" w:cs="宋体" w:hint="eastAsia"/>
          <w:b/>
          <w:kern w:val="0"/>
          <w:sz w:val="28"/>
          <w:szCs w:val="28"/>
        </w:rPr>
        <w:t>（三）投标文件的份数和签署</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1.投标人必须编制壹份投标“正本”、肆份投标“副本”。“正本”与“副本”如有不一致之处，以正本为准。</w:t>
      </w:r>
    </w:p>
    <w:p w:rsidR="00011F91" w:rsidRPr="00CF2768" w:rsidRDefault="00011F91" w:rsidP="00A74D5E">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2.投标文件均应使用不能擦去的墨水书写或A4纸打印，按具体要求由投标人加盖公章和法定代表人或法定代表人委托的代理人印鉴或签名。</w:t>
      </w:r>
    </w:p>
    <w:p w:rsidR="00011F91" w:rsidRPr="00CF2768" w:rsidRDefault="00011F91" w:rsidP="00A74D5E">
      <w:pPr>
        <w:snapToGrid w:val="0"/>
        <w:spacing w:line="480" w:lineRule="exact"/>
        <w:ind w:firstLineChars="206" w:firstLine="579"/>
        <w:contextualSpacing/>
        <w:rPr>
          <w:rFonts w:ascii="宋体" w:eastAsia="宋体" w:hAnsi="宋体" w:cs="宋体"/>
          <w:kern w:val="0"/>
          <w:sz w:val="28"/>
          <w:szCs w:val="28"/>
        </w:rPr>
      </w:pPr>
      <w:r w:rsidRPr="00CF2768">
        <w:rPr>
          <w:rFonts w:ascii="宋体" w:eastAsia="宋体" w:hAnsi="宋体" w:cs="宋体" w:hint="eastAsia"/>
          <w:b/>
          <w:kern w:val="0"/>
          <w:sz w:val="28"/>
          <w:szCs w:val="28"/>
        </w:rPr>
        <w:t>相关资质证明材料</w:t>
      </w:r>
    </w:p>
    <w:p w:rsidR="00011F91" w:rsidRPr="00CF2768" w:rsidRDefault="00011F91" w:rsidP="00A74D5E">
      <w:pPr>
        <w:snapToGrid w:val="0"/>
        <w:spacing w:line="480" w:lineRule="exact"/>
        <w:ind w:firstLineChars="206" w:firstLine="577"/>
        <w:contextualSpacing/>
        <w:rPr>
          <w:rFonts w:ascii="宋体" w:eastAsia="宋体" w:hAnsi="宋体" w:cs="宋体"/>
          <w:kern w:val="0"/>
          <w:sz w:val="28"/>
          <w:szCs w:val="28"/>
        </w:rPr>
      </w:pPr>
      <w:r w:rsidRPr="00CF2768">
        <w:rPr>
          <w:rFonts w:ascii="宋体" w:eastAsia="宋体" w:hAnsi="宋体" w:cs="宋体" w:hint="eastAsia"/>
          <w:kern w:val="0"/>
          <w:sz w:val="28"/>
          <w:szCs w:val="28"/>
        </w:rPr>
        <w:lastRenderedPageBreak/>
        <w:t>为方便评委评审，请投标人按资质要求中所涉及的文件顺序进行编制，可以补充相关材料。</w:t>
      </w:r>
    </w:p>
    <w:p w:rsidR="00011F91" w:rsidRPr="00CF2768" w:rsidRDefault="00011F91" w:rsidP="00A74D5E">
      <w:pPr>
        <w:snapToGrid w:val="0"/>
        <w:spacing w:line="480" w:lineRule="exact"/>
        <w:ind w:firstLineChars="206" w:firstLine="577"/>
        <w:contextualSpacing/>
        <w:rPr>
          <w:rFonts w:ascii="宋体" w:eastAsia="宋体" w:hAnsi="宋体" w:cs="宋体"/>
          <w:color w:val="000000"/>
          <w:kern w:val="0"/>
          <w:sz w:val="28"/>
          <w:szCs w:val="28"/>
        </w:rPr>
      </w:pPr>
      <w:r w:rsidRPr="00CF2768">
        <w:rPr>
          <w:rFonts w:ascii="宋体" w:eastAsia="宋体" w:hAnsi="宋体" w:cs="宋体" w:hint="eastAsia"/>
          <w:color w:val="000000"/>
          <w:kern w:val="0"/>
          <w:sz w:val="28"/>
          <w:szCs w:val="28"/>
        </w:rPr>
        <w:t>评标办法中未涉及的事项，投标人认为需要提交的其他资料</w:t>
      </w:r>
    </w:p>
    <w:p w:rsidR="00011F91" w:rsidRPr="00CF2768" w:rsidRDefault="00011F91" w:rsidP="00A74D5E">
      <w:pPr>
        <w:snapToGrid w:val="0"/>
        <w:spacing w:line="480" w:lineRule="exact"/>
        <w:ind w:firstLineChars="206" w:firstLine="579"/>
        <w:contextualSpacing/>
        <w:rPr>
          <w:rFonts w:ascii="宋体" w:eastAsia="宋体" w:hAnsi="宋体" w:cs="宋体"/>
          <w:b/>
          <w:color w:val="000000"/>
          <w:kern w:val="0"/>
          <w:sz w:val="28"/>
          <w:szCs w:val="28"/>
        </w:rPr>
      </w:pPr>
      <w:r w:rsidRPr="00CF2768">
        <w:rPr>
          <w:rFonts w:ascii="宋体" w:eastAsia="宋体" w:hAnsi="宋体" w:cs="宋体" w:hint="eastAsia"/>
          <w:b/>
          <w:color w:val="000000"/>
          <w:kern w:val="0"/>
          <w:sz w:val="28"/>
          <w:szCs w:val="28"/>
        </w:rPr>
        <w:t>注意事项：</w:t>
      </w:r>
    </w:p>
    <w:p w:rsidR="00011F91" w:rsidRPr="00CF2768" w:rsidRDefault="00011F91" w:rsidP="00A74D5E">
      <w:pPr>
        <w:snapToGrid w:val="0"/>
        <w:spacing w:line="480" w:lineRule="exact"/>
        <w:ind w:firstLineChars="200" w:firstLine="562"/>
        <w:rPr>
          <w:rFonts w:ascii="宋体" w:eastAsia="宋体" w:hAnsi="宋体" w:cs="宋体"/>
          <w:kern w:val="0"/>
          <w:sz w:val="28"/>
          <w:szCs w:val="28"/>
        </w:rPr>
      </w:pPr>
      <w:r w:rsidRPr="00CF2768">
        <w:rPr>
          <w:rFonts w:ascii="宋体" w:eastAsia="宋体" w:hAnsi="宋体" w:cs="宋体" w:hint="eastAsia"/>
          <w:b/>
          <w:kern w:val="0"/>
          <w:sz w:val="28"/>
          <w:szCs w:val="28"/>
        </w:rPr>
        <w:t>请投标人携带相关原件用于评标现场核查。</w:t>
      </w:r>
      <w:r w:rsidRPr="00CF2768">
        <w:rPr>
          <w:rFonts w:ascii="宋体" w:eastAsia="宋体" w:hAnsi="宋体" w:cs="宋体" w:hint="eastAsia"/>
          <w:kern w:val="0"/>
          <w:sz w:val="28"/>
          <w:szCs w:val="28"/>
        </w:rPr>
        <w:t>不能提供原件的，则需投标人提供经注册地公证机构的公证书或原发证机构出具的相关证明材料。复印件请加盖单位公章。因携带原件不全，由此引起的后果由投标人自负。</w:t>
      </w: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p>
    <w:p w:rsidR="00011F91" w:rsidRPr="00CF2768" w:rsidRDefault="00011F91" w:rsidP="00A74D5E">
      <w:pPr>
        <w:snapToGrid w:val="0"/>
        <w:spacing w:line="480" w:lineRule="exact"/>
        <w:ind w:firstLineChars="200" w:firstLine="560"/>
        <w:rPr>
          <w:rFonts w:ascii="宋体" w:eastAsia="宋体" w:hAnsi="宋体" w:cs="宋体"/>
          <w:kern w:val="0"/>
          <w:sz w:val="28"/>
          <w:szCs w:val="28"/>
        </w:rPr>
      </w:pPr>
    </w:p>
    <w:p w:rsidR="00011F91" w:rsidRPr="00CF2768" w:rsidRDefault="00011F91" w:rsidP="00A74D5E">
      <w:pPr>
        <w:snapToGrid w:val="0"/>
        <w:spacing w:line="480" w:lineRule="exact"/>
        <w:ind w:firstLineChars="200" w:firstLine="562"/>
        <w:contextualSpacing/>
        <w:rPr>
          <w:rFonts w:ascii="宋体" w:eastAsia="宋体" w:hAnsi="宋体" w:cs="宋体"/>
          <w:b/>
          <w:kern w:val="0"/>
          <w:sz w:val="28"/>
          <w:szCs w:val="28"/>
        </w:rPr>
      </w:pPr>
    </w:p>
    <w:p w:rsidR="00011F91" w:rsidRPr="00CF2768" w:rsidRDefault="00011F91" w:rsidP="00A74D5E">
      <w:pPr>
        <w:snapToGrid w:val="0"/>
        <w:spacing w:line="480" w:lineRule="exact"/>
        <w:contextualSpacing/>
        <w:rPr>
          <w:rFonts w:ascii="宋体" w:eastAsia="宋体" w:hAnsi="宋体" w:cs="宋体"/>
          <w:b/>
          <w:kern w:val="0"/>
          <w:sz w:val="28"/>
          <w:szCs w:val="28"/>
        </w:rPr>
      </w:pPr>
      <w:r w:rsidRPr="00CF2768">
        <w:rPr>
          <w:rFonts w:ascii="宋体" w:eastAsia="宋体" w:hAnsi="宋体" w:cs="宋体" w:hint="eastAsia"/>
          <w:b/>
          <w:kern w:val="0"/>
          <w:sz w:val="28"/>
          <w:szCs w:val="28"/>
        </w:rPr>
        <w:t>附件1：               廉洁承诺书</w:t>
      </w:r>
    </w:p>
    <w:p w:rsidR="00011F91" w:rsidRPr="00CF2768" w:rsidRDefault="00011F91" w:rsidP="00A74D5E">
      <w:pPr>
        <w:numPr>
          <w:ilvl w:val="0"/>
          <w:numId w:val="3"/>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为了保证招投标采购活动的公平竞争，促进廉政建设，我公司承诺近三年无行贿犯罪记录。在参加南通</w:t>
      </w:r>
      <w:r>
        <w:rPr>
          <w:rFonts w:ascii="宋体" w:eastAsia="宋体" w:hAnsi="宋体" w:cs="宋体" w:hint="eastAsia"/>
          <w:kern w:val="0"/>
          <w:sz w:val="28"/>
          <w:szCs w:val="28"/>
        </w:rPr>
        <w:t>职业大学</w:t>
      </w:r>
      <w:r w:rsidRPr="00CF2768">
        <w:rPr>
          <w:rFonts w:ascii="宋体" w:eastAsia="宋体" w:hAnsi="宋体" w:cs="宋体" w:hint="eastAsia"/>
          <w:kern w:val="0"/>
          <w:sz w:val="28"/>
          <w:szCs w:val="28"/>
        </w:rPr>
        <w:t>采购活动时做到遵守法纪、法规和廉政建设各项规定，诚实守信，坚决拒绝商业贿赂，不发生如下不当行为：</w:t>
      </w:r>
    </w:p>
    <w:p w:rsidR="00011F91" w:rsidRPr="00CF2768" w:rsidRDefault="00011F91" w:rsidP="00A74D5E">
      <w:pPr>
        <w:numPr>
          <w:ilvl w:val="0"/>
          <w:numId w:val="4"/>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不向采购组织方工作人员及其家庭成员提供以下不正当利益：</w:t>
      </w:r>
    </w:p>
    <w:p w:rsidR="00011F91" w:rsidRPr="00CF2768" w:rsidRDefault="00011F91" w:rsidP="00A74D5E">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以任何理由送给现金、有价证券、支付凭证和高档礼品；</w:t>
      </w:r>
    </w:p>
    <w:p w:rsidR="00011F91" w:rsidRPr="00CF2768" w:rsidRDefault="00011F91" w:rsidP="00A74D5E">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报销或支付应由其个人负担的费用；</w:t>
      </w:r>
    </w:p>
    <w:p w:rsidR="00011F91" w:rsidRPr="00CF2768" w:rsidRDefault="00011F91" w:rsidP="00A74D5E">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宴请或邀请去营业性娱乐场所活动；</w:t>
      </w:r>
    </w:p>
    <w:p w:rsidR="00011F91" w:rsidRPr="00CF2768" w:rsidRDefault="00011F91" w:rsidP="00A74D5E">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其它行贿及提供不正当利益的行为。</w:t>
      </w:r>
    </w:p>
    <w:p w:rsidR="00011F91" w:rsidRPr="00CF2768" w:rsidRDefault="00011F91" w:rsidP="00A74D5E">
      <w:pPr>
        <w:numPr>
          <w:ilvl w:val="0"/>
          <w:numId w:val="6"/>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lastRenderedPageBreak/>
        <w:t>不和他人串通或者利用不正当手段谋求中标</w:t>
      </w:r>
    </w:p>
    <w:p w:rsidR="00011F91" w:rsidRPr="00CF2768" w:rsidRDefault="00011F91" w:rsidP="00A74D5E">
      <w:pPr>
        <w:numPr>
          <w:ilvl w:val="0"/>
          <w:numId w:val="7"/>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我公司如实施了上述行为之一，自愿接受如下处罚：</w:t>
      </w:r>
    </w:p>
    <w:p w:rsidR="00011F91" w:rsidRPr="00CF2768" w:rsidRDefault="00011F91" w:rsidP="00A74D5E">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参加采购的成交无效；</w:t>
      </w:r>
    </w:p>
    <w:p w:rsidR="00011F91" w:rsidRPr="00CF2768" w:rsidRDefault="00011F91" w:rsidP="00A74D5E">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处以采购金额百分之五以上百分之十以下的罚款；</w:t>
      </w:r>
    </w:p>
    <w:p w:rsidR="00011F91" w:rsidRPr="00CF2768" w:rsidRDefault="00011F91" w:rsidP="00A74D5E">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贵单位对不良行为予以记录并公告；</w:t>
      </w:r>
    </w:p>
    <w:p w:rsidR="00011F91" w:rsidRPr="00CF2768" w:rsidRDefault="00011F91" w:rsidP="00A74D5E">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三年内</w:t>
      </w:r>
      <w:r>
        <w:rPr>
          <w:rFonts w:ascii="宋体" w:eastAsia="宋体" w:hAnsi="宋体" w:cs="宋体" w:hint="eastAsia"/>
          <w:kern w:val="0"/>
          <w:sz w:val="28"/>
          <w:szCs w:val="28"/>
        </w:rPr>
        <w:t>不得</w:t>
      </w:r>
      <w:r w:rsidRPr="00CF2768">
        <w:rPr>
          <w:rFonts w:ascii="宋体" w:eastAsia="宋体" w:hAnsi="宋体" w:cs="宋体" w:hint="eastAsia"/>
          <w:kern w:val="0"/>
          <w:sz w:val="28"/>
          <w:szCs w:val="28"/>
        </w:rPr>
        <w:t>参加贵单位采购活动；</w:t>
      </w:r>
    </w:p>
    <w:p w:rsidR="00011F91" w:rsidRPr="00CF2768" w:rsidRDefault="00011F91" w:rsidP="00A74D5E">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情节严重的，报请有关部门依法追究相关责任。</w:t>
      </w:r>
    </w:p>
    <w:p w:rsidR="00011F91" w:rsidRPr="00CF2768" w:rsidRDefault="00011F91" w:rsidP="00A74D5E">
      <w:p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承诺人：</w:t>
      </w:r>
    </w:p>
    <w:p w:rsidR="00011F91" w:rsidRPr="00CF2768" w:rsidRDefault="00011F91" w:rsidP="00A74D5E">
      <w:p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承诺单位：</w:t>
      </w:r>
    </w:p>
    <w:p w:rsidR="00011F91" w:rsidRPr="00CF2768" w:rsidRDefault="00011F91" w:rsidP="00A74D5E">
      <w:p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年     月     日</w:t>
      </w:r>
    </w:p>
    <w:p w:rsidR="00011F91" w:rsidRPr="00CF2768" w:rsidRDefault="00011F91" w:rsidP="00A74D5E">
      <w:pPr>
        <w:snapToGrid w:val="0"/>
        <w:spacing w:line="480" w:lineRule="exact"/>
        <w:ind w:firstLineChars="200" w:firstLine="562"/>
        <w:contextualSpacing/>
        <w:rPr>
          <w:rFonts w:ascii="宋体" w:eastAsia="宋体" w:hAnsi="宋体" w:cs="宋体"/>
          <w:b/>
          <w:kern w:val="0"/>
          <w:sz w:val="28"/>
          <w:szCs w:val="28"/>
        </w:rPr>
      </w:pPr>
    </w:p>
    <w:p w:rsidR="00011F91" w:rsidRPr="00CF2768" w:rsidRDefault="00011F91" w:rsidP="00A74D5E">
      <w:pPr>
        <w:snapToGrid w:val="0"/>
        <w:spacing w:line="48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附件2：供应商报名承诺声明函</w:t>
      </w:r>
    </w:p>
    <w:p w:rsidR="00011F91" w:rsidRPr="00CF2768" w:rsidRDefault="00011F91" w:rsidP="00A74D5E">
      <w:pPr>
        <w:snapToGrid w:val="0"/>
        <w:spacing w:line="480" w:lineRule="exact"/>
        <w:contextualSpacing/>
        <w:rPr>
          <w:rFonts w:ascii="宋体" w:eastAsia="宋体" w:hAnsi="宋体" w:cs="宋体"/>
          <w:kern w:val="0"/>
          <w:sz w:val="28"/>
          <w:szCs w:val="28"/>
          <w:lang w:val="zh-CN"/>
        </w:rPr>
      </w:pPr>
      <w:r w:rsidRPr="00CF2768">
        <w:rPr>
          <w:rFonts w:ascii="宋体" w:eastAsia="宋体" w:hAnsi="宋体" w:cs="宋体" w:hint="eastAsia"/>
          <w:color w:val="000000"/>
          <w:kern w:val="0"/>
          <w:sz w:val="28"/>
          <w:szCs w:val="28"/>
        </w:rPr>
        <w:t>南通</w:t>
      </w:r>
      <w:r>
        <w:rPr>
          <w:rFonts w:ascii="宋体" w:eastAsia="宋体" w:hAnsi="宋体" w:cs="宋体" w:hint="eastAsia"/>
          <w:color w:val="000000"/>
          <w:kern w:val="0"/>
          <w:sz w:val="28"/>
          <w:szCs w:val="28"/>
        </w:rPr>
        <w:t>职业大学</w:t>
      </w:r>
      <w:r w:rsidRPr="00CF2768">
        <w:rPr>
          <w:rFonts w:ascii="宋体" w:eastAsia="宋体" w:hAnsi="宋体" w:cs="宋体" w:hint="eastAsia"/>
          <w:kern w:val="0"/>
          <w:sz w:val="28"/>
          <w:szCs w:val="28"/>
          <w:lang w:val="zh-CN"/>
        </w:rPr>
        <w:t>：</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我公司经认真对照报名应具备的资质要求，并已全面理解资质要求的真正涵义，相关证明材料完全符合报名条件，自愿参与  项目（应标明项目名称、编号、包号、标段号）的报名。</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我公司承诺所提供的报名材料是准确的和真实的。如不符合要求，无意或故意参与报名的，所产生的一切后果由我公司承担。</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lastRenderedPageBreak/>
        <w:t>我公司（含授权服务的子公司、分公司等）承诺报名前3年内没有受各级管理部门的处分或处罚。如被事后发现的，我公司同意被取消报名、投标、中标等资格。</w:t>
      </w:r>
    </w:p>
    <w:p w:rsidR="00011F91" w:rsidRPr="00CF2768" w:rsidRDefault="00011F91" w:rsidP="00A74D5E">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承诺供应商全称（公章）</w:t>
      </w:r>
    </w:p>
    <w:p w:rsidR="00011F91" w:rsidRPr="00CF2768" w:rsidRDefault="00011F91" w:rsidP="00A74D5E">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法定代表人签名：</w:t>
      </w:r>
    </w:p>
    <w:p w:rsidR="00011F91" w:rsidRPr="00CF2768" w:rsidRDefault="00011F91" w:rsidP="00A74D5E">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授权代表人签名：</w:t>
      </w:r>
    </w:p>
    <w:p w:rsidR="00011F91" w:rsidRPr="00CF2768" w:rsidRDefault="00011F91" w:rsidP="00A74D5E">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联系地址：</w:t>
      </w:r>
    </w:p>
    <w:p w:rsidR="00011F91" w:rsidRPr="00CF2768" w:rsidRDefault="00011F91" w:rsidP="00A74D5E">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联系手机：</w:t>
      </w:r>
    </w:p>
    <w:p w:rsidR="00011F91" w:rsidRPr="00CF2768" w:rsidRDefault="00011F91" w:rsidP="00A74D5E">
      <w:pPr>
        <w:snapToGrid w:val="0"/>
        <w:spacing w:line="480" w:lineRule="exact"/>
        <w:ind w:firstLineChars="1850" w:firstLine="5180"/>
        <w:contextualSpacing/>
        <w:rPr>
          <w:rFonts w:ascii="宋体" w:eastAsia="宋体" w:hAnsi="宋体" w:cs="宋体"/>
          <w:kern w:val="0"/>
          <w:sz w:val="28"/>
          <w:szCs w:val="28"/>
        </w:rPr>
      </w:pPr>
      <w:r w:rsidRPr="00CF2768">
        <w:rPr>
          <w:rFonts w:ascii="宋体" w:eastAsia="宋体" w:hAnsi="宋体" w:cs="宋体" w:hint="eastAsia"/>
          <w:kern w:val="0"/>
          <w:sz w:val="28"/>
          <w:szCs w:val="28"/>
        </w:rPr>
        <w:t>年  月  日</w:t>
      </w:r>
    </w:p>
    <w:p w:rsidR="00011F91" w:rsidRDefault="00011F91" w:rsidP="00A74D5E">
      <w:pPr>
        <w:snapToGrid w:val="0"/>
        <w:spacing w:line="480" w:lineRule="exact"/>
        <w:ind w:firstLine="555"/>
        <w:contextualSpacing/>
        <w:rPr>
          <w:rFonts w:ascii="宋体" w:eastAsia="宋体" w:hAnsi="宋体" w:cs="宋体"/>
          <w:b/>
          <w:kern w:val="0"/>
          <w:sz w:val="28"/>
          <w:szCs w:val="28"/>
        </w:rPr>
      </w:pPr>
    </w:p>
    <w:p w:rsidR="00011F91" w:rsidRPr="00CF2768" w:rsidRDefault="00011F91" w:rsidP="00A74D5E">
      <w:pPr>
        <w:snapToGrid w:val="0"/>
        <w:spacing w:line="480" w:lineRule="exact"/>
        <w:ind w:firstLine="555"/>
        <w:contextualSpacing/>
        <w:rPr>
          <w:rFonts w:ascii="宋体" w:eastAsia="宋体" w:hAnsi="宋体" w:cs="宋体"/>
          <w:b/>
          <w:kern w:val="0"/>
          <w:sz w:val="28"/>
          <w:szCs w:val="28"/>
        </w:rPr>
      </w:pPr>
      <w:r w:rsidRPr="00CF2768">
        <w:rPr>
          <w:rFonts w:ascii="宋体" w:eastAsia="宋体" w:hAnsi="宋体" w:cs="宋体" w:hint="eastAsia"/>
          <w:b/>
          <w:kern w:val="0"/>
          <w:sz w:val="28"/>
          <w:szCs w:val="28"/>
        </w:rPr>
        <w:t>特别提醒：</w:t>
      </w:r>
    </w:p>
    <w:p w:rsidR="00011F91" w:rsidRPr="00CF2768" w:rsidRDefault="00011F91" w:rsidP="00A74D5E">
      <w:pPr>
        <w:snapToGrid w:val="0"/>
        <w:spacing w:line="480" w:lineRule="exact"/>
        <w:ind w:firstLine="555"/>
        <w:contextualSpacing/>
        <w:rPr>
          <w:rFonts w:ascii="宋体" w:eastAsia="宋体" w:hAnsi="宋体" w:cs="宋体"/>
          <w:kern w:val="0"/>
          <w:sz w:val="28"/>
          <w:szCs w:val="28"/>
        </w:rPr>
      </w:pPr>
      <w:r w:rsidRPr="00CF2768">
        <w:rPr>
          <w:rFonts w:ascii="宋体" w:eastAsia="宋体" w:hAnsi="宋体" w:cs="宋体" w:hint="eastAsia"/>
          <w:kern w:val="0"/>
          <w:sz w:val="28"/>
          <w:szCs w:val="28"/>
        </w:rPr>
        <w:t>1、供应商在报名、投标过程、质疑、合同签订、供货履约等环节弄虚作假的，作相应的违约处理。</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2、请各供应商连续关注学校网站可能发生的相关变化等信息。如没有及时获悉相关变化而引起的后果由供应商自负。</w:t>
      </w:r>
    </w:p>
    <w:p w:rsidR="00011F91" w:rsidRPr="00CF2768" w:rsidRDefault="00011F91" w:rsidP="00A74D5E">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3、请供应商认真阅读</w:t>
      </w:r>
      <w:r>
        <w:rPr>
          <w:rFonts w:ascii="宋体" w:eastAsia="宋体" w:hAnsi="宋体" w:cs="宋体" w:hint="eastAsia"/>
          <w:kern w:val="0"/>
          <w:sz w:val="28"/>
          <w:szCs w:val="28"/>
        </w:rPr>
        <w:t>招标</w:t>
      </w:r>
      <w:r w:rsidRPr="00CF2768">
        <w:rPr>
          <w:rFonts w:ascii="宋体" w:eastAsia="宋体" w:hAnsi="宋体" w:cs="宋体" w:hint="eastAsia"/>
          <w:kern w:val="0"/>
          <w:sz w:val="28"/>
          <w:szCs w:val="28"/>
        </w:rPr>
        <w:t>文件</w:t>
      </w:r>
      <w:r w:rsidRPr="00CF2768">
        <w:rPr>
          <w:rFonts w:ascii="宋体" w:eastAsia="宋体" w:hAnsi="宋体" w:cs="宋体" w:hint="eastAsia"/>
          <w:b/>
          <w:kern w:val="0"/>
          <w:sz w:val="28"/>
          <w:szCs w:val="28"/>
        </w:rPr>
        <w:t>，</w:t>
      </w:r>
      <w:r w:rsidRPr="00CF2768">
        <w:rPr>
          <w:rFonts w:ascii="宋体" w:eastAsia="宋体" w:hAnsi="宋体" w:cs="宋体" w:hint="eastAsia"/>
          <w:kern w:val="0"/>
          <w:sz w:val="28"/>
          <w:szCs w:val="28"/>
        </w:rPr>
        <w:t>严格遵守时间</w:t>
      </w:r>
      <w:r w:rsidRPr="00CF2768">
        <w:rPr>
          <w:rFonts w:ascii="宋体" w:eastAsia="宋体" w:hAnsi="宋体" w:cs="宋体" w:hint="eastAsia"/>
          <w:b/>
          <w:kern w:val="0"/>
          <w:sz w:val="28"/>
          <w:szCs w:val="28"/>
        </w:rPr>
        <w:t>、</w:t>
      </w:r>
      <w:r w:rsidRPr="00CF2768">
        <w:rPr>
          <w:rFonts w:ascii="宋体" w:eastAsia="宋体" w:hAnsi="宋体" w:cs="宋体" w:hint="eastAsia"/>
          <w:kern w:val="0"/>
          <w:sz w:val="28"/>
          <w:szCs w:val="28"/>
        </w:rPr>
        <w:t>资料提供等相关约定，如有疑问请及时来人、来函、来电询问。</w:t>
      </w:r>
    </w:p>
    <w:p w:rsidR="00011F91" w:rsidRPr="00CF2768" w:rsidRDefault="00011F91" w:rsidP="00A74D5E">
      <w:pPr>
        <w:snapToGrid w:val="0"/>
        <w:spacing w:line="480" w:lineRule="exact"/>
        <w:contextualSpacing/>
        <w:rPr>
          <w:rFonts w:ascii="宋体" w:eastAsia="宋体" w:hAnsi="宋体" w:cs="宋体"/>
          <w:kern w:val="0"/>
          <w:sz w:val="28"/>
          <w:szCs w:val="28"/>
        </w:rPr>
      </w:pPr>
    </w:p>
    <w:p w:rsidR="00011F91" w:rsidRPr="00CF2768" w:rsidRDefault="00011F91" w:rsidP="00A74D5E">
      <w:pPr>
        <w:snapToGrid w:val="0"/>
        <w:spacing w:line="480" w:lineRule="exact"/>
        <w:ind w:firstLineChars="3000" w:firstLine="8400"/>
        <w:contextualSpacing/>
        <w:rPr>
          <w:rFonts w:ascii="宋体" w:eastAsia="宋体" w:hAnsi="宋体" w:cs="宋体"/>
          <w:kern w:val="0"/>
          <w:sz w:val="28"/>
          <w:szCs w:val="28"/>
        </w:rPr>
      </w:pPr>
      <w:r w:rsidRPr="00CF2768">
        <w:rPr>
          <w:rFonts w:ascii="宋体" w:eastAsia="宋体" w:hAnsi="宋体" w:cs="宋体" w:hint="eastAsia"/>
          <w:kern w:val="0"/>
          <w:sz w:val="28"/>
          <w:szCs w:val="28"/>
        </w:rPr>
        <w:t>南通</w:t>
      </w:r>
      <w:r>
        <w:rPr>
          <w:rFonts w:ascii="宋体" w:eastAsia="宋体" w:hAnsi="宋体" w:cs="宋体" w:hint="eastAsia"/>
          <w:kern w:val="0"/>
          <w:sz w:val="28"/>
          <w:szCs w:val="28"/>
        </w:rPr>
        <w:t>职业大学</w:t>
      </w:r>
      <w:r w:rsidRPr="00CF2768">
        <w:rPr>
          <w:rFonts w:ascii="宋体" w:eastAsia="宋体" w:hAnsi="宋体" w:cs="宋体" w:hint="eastAsia"/>
          <w:kern w:val="0"/>
          <w:sz w:val="28"/>
          <w:szCs w:val="28"/>
        </w:rPr>
        <w:t>招投标</w:t>
      </w:r>
      <w:r>
        <w:rPr>
          <w:rFonts w:ascii="宋体" w:eastAsia="宋体" w:hAnsi="宋体" w:cs="宋体" w:hint="eastAsia"/>
          <w:kern w:val="0"/>
          <w:sz w:val="28"/>
          <w:szCs w:val="28"/>
        </w:rPr>
        <w:t>管理</w:t>
      </w:r>
      <w:r w:rsidRPr="00CF2768">
        <w:rPr>
          <w:rFonts w:ascii="宋体" w:eastAsia="宋体" w:hAnsi="宋体" w:cs="宋体" w:hint="eastAsia"/>
          <w:kern w:val="0"/>
          <w:sz w:val="28"/>
          <w:szCs w:val="28"/>
        </w:rPr>
        <w:t>办公室</w:t>
      </w:r>
    </w:p>
    <w:p w:rsidR="00BE0591" w:rsidRDefault="00011F91" w:rsidP="00A74D5E">
      <w:pPr>
        <w:snapToGrid w:val="0"/>
        <w:spacing w:line="480" w:lineRule="exact"/>
        <w:ind w:firstLineChars="1850" w:firstLine="5180"/>
        <w:contextualSpacing/>
      </w:pPr>
      <w:r>
        <w:rPr>
          <w:rFonts w:ascii="宋体" w:eastAsia="宋体" w:hAnsi="宋体" w:cs="宋体" w:hint="eastAsia"/>
          <w:bCs/>
          <w:kern w:val="0"/>
          <w:sz w:val="28"/>
          <w:szCs w:val="28"/>
        </w:rPr>
        <w:lastRenderedPageBreak/>
        <w:t xml:space="preserve">                         二〇二〇</w:t>
      </w:r>
      <w:r w:rsidRPr="00CF2768">
        <w:rPr>
          <w:rFonts w:ascii="宋体" w:eastAsia="宋体" w:hAnsi="宋体" w:cs="宋体" w:hint="eastAsia"/>
          <w:bCs/>
          <w:kern w:val="0"/>
          <w:sz w:val="28"/>
          <w:szCs w:val="28"/>
        </w:rPr>
        <w:t>年</w:t>
      </w:r>
      <w:r>
        <w:rPr>
          <w:rFonts w:ascii="宋体" w:eastAsia="宋体" w:hAnsi="宋体" w:cs="宋体" w:hint="eastAsia"/>
          <w:bCs/>
          <w:kern w:val="0"/>
          <w:sz w:val="28"/>
          <w:szCs w:val="28"/>
        </w:rPr>
        <w:t>一</w:t>
      </w:r>
      <w:r w:rsidRPr="00CF2768">
        <w:rPr>
          <w:rFonts w:ascii="宋体" w:eastAsia="宋体" w:hAnsi="宋体" w:cs="宋体" w:hint="eastAsia"/>
          <w:bCs/>
          <w:kern w:val="0"/>
          <w:sz w:val="28"/>
          <w:szCs w:val="28"/>
        </w:rPr>
        <w:t>月</w:t>
      </w:r>
      <w:r>
        <w:rPr>
          <w:rFonts w:ascii="宋体" w:eastAsia="宋体" w:hAnsi="宋体" w:cs="宋体" w:hint="eastAsia"/>
          <w:bCs/>
          <w:kern w:val="0"/>
          <w:sz w:val="28"/>
          <w:szCs w:val="28"/>
        </w:rPr>
        <w:t>二十</w:t>
      </w:r>
      <w:r w:rsidR="004F18E8">
        <w:rPr>
          <w:rFonts w:ascii="宋体" w:eastAsia="宋体" w:hAnsi="宋体" w:cs="宋体" w:hint="eastAsia"/>
          <w:bCs/>
          <w:kern w:val="0"/>
          <w:sz w:val="28"/>
          <w:szCs w:val="28"/>
        </w:rPr>
        <w:t>一</w:t>
      </w:r>
      <w:r w:rsidRPr="00CF2768">
        <w:rPr>
          <w:rFonts w:ascii="宋体" w:eastAsia="宋体" w:hAnsi="宋体" w:cs="宋体" w:hint="eastAsia"/>
          <w:bCs/>
          <w:kern w:val="0"/>
          <w:sz w:val="28"/>
          <w:szCs w:val="28"/>
        </w:rPr>
        <w:t>日</w:t>
      </w:r>
    </w:p>
    <w:sectPr w:rsidR="00BE0591" w:rsidSect="00011F91">
      <w:headerReference w:type="default"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72E" w:rsidRDefault="00A1172E">
      <w:r>
        <w:separator/>
      </w:r>
    </w:p>
  </w:endnote>
  <w:endnote w:type="continuationSeparator" w:id="1">
    <w:p w:rsidR="00A1172E" w:rsidRDefault="00A11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WinCharSetFFFF-H">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43" w:rsidRDefault="00105D43">
    <w:pPr>
      <w:pStyle w:val="a3"/>
      <w:jc w:val="center"/>
      <w:rPr>
        <w:rFonts w:ascii="隶书" w:eastAsia="隶书"/>
        <w:spacing w:val="2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72E" w:rsidRDefault="00A1172E">
      <w:r>
        <w:separator/>
      </w:r>
    </w:p>
  </w:footnote>
  <w:footnote w:type="continuationSeparator" w:id="1">
    <w:p w:rsidR="00A1172E" w:rsidRDefault="00A11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43" w:rsidRDefault="00105D4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932"/>
    <w:multiLevelType w:val="hybridMultilevel"/>
    <w:tmpl w:val="219CAC58"/>
    <w:lvl w:ilvl="0" w:tplc="EDDE197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EB1472"/>
    <w:multiLevelType w:val="hybridMultilevel"/>
    <w:tmpl w:val="DBC25416"/>
    <w:lvl w:ilvl="0" w:tplc="25326AC0">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234A111E"/>
    <w:multiLevelType w:val="hybridMultilevel"/>
    <w:tmpl w:val="9702A446"/>
    <w:lvl w:ilvl="0" w:tplc="F806911E">
      <w:start w:val="1"/>
      <w:numFmt w:val="decimal"/>
      <w:lvlText w:val="%1."/>
      <w:lvlJc w:val="left"/>
      <w:pPr>
        <w:ind w:left="1635" w:hanging="360"/>
      </w:pPr>
      <w:rPr>
        <w:rFonts w:hint="default"/>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3">
    <w:nsid w:val="59432E09"/>
    <w:multiLevelType w:val="singleLevel"/>
    <w:tmpl w:val="59432E09"/>
    <w:lvl w:ilvl="0">
      <w:start w:val="1"/>
      <w:numFmt w:val="chineseCounting"/>
      <w:suff w:val="nothing"/>
      <w:lvlText w:val="%1、"/>
      <w:lvlJc w:val="left"/>
    </w:lvl>
  </w:abstractNum>
  <w:abstractNum w:abstractNumId="4">
    <w:nsid w:val="59432E43"/>
    <w:multiLevelType w:val="singleLevel"/>
    <w:tmpl w:val="59432E43"/>
    <w:lvl w:ilvl="0">
      <w:start w:val="1"/>
      <w:numFmt w:val="chineseCounting"/>
      <w:suff w:val="nothing"/>
      <w:lvlText w:val="（%1）"/>
      <w:lvlJc w:val="left"/>
    </w:lvl>
  </w:abstractNum>
  <w:abstractNum w:abstractNumId="5">
    <w:nsid w:val="59432E84"/>
    <w:multiLevelType w:val="singleLevel"/>
    <w:tmpl w:val="59432E84"/>
    <w:lvl w:ilvl="0">
      <w:start w:val="1"/>
      <w:numFmt w:val="decimal"/>
      <w:suff w:val="nothing"/>
      <w:lvlText w:val="%1."/>
      <w:lvlJc w:val="left"/>
    </w:lvl>
  </w:abstractNum>
  <w:abstractNum w:abstractNumId="6">
    <w:nsid w:val="59432F4E"/>
    <w:multiLevelType w:val="singleLevel"/>
    <w:tmpl w:val="59432F4E"/>
    <w:lvl w:ilvl="0">
      <w:start w:val="2"/>
      <w:numFmt w:val="chineseCounting"/>
      <w:suff w:val="nothing"/>
      <w:lvlText w:val="（%1）"/>
      <w:lvlJc w:val="left"/>
    </w:lvl>
  </w:abstractNum>
  <w:abstractNum w:abstractNumId="7">
    <w:nsid w:val="59433060"/>
    <w:multiLevelType w:val="singleLevel"/>
    <w:tmpl w:val="59433060"/>
    <w:lvl w:ilvl="0">
      <w:start w:val="2"/>
      <w:numFmt w:val="chineseCounting"/>
      <w:suff w:val="nothing"/>
      <w:lvlText w:val="%1、"/>
      <w:lvlJc w:val="left"/>
    </w:lvl>
  </w:abstractNum>
  <w:abstractNum w:abstractNumId="8">
    <w:nsid w:val="59433094"/>
    <w:multiLevelType w:val="singleLevel"/>
    <w:tmpl w:val="59433094"/>
    <w:lvl w:ilvl="0">
      <w:start w:val="1"/>
      <w:numFmt w:val="decimal"/>
      <w:suff w:val="nothing"/>
      <w:lvlText w:val="%1."/>
      <w:lvlJc w:val="left"/>
    </w:lvl>
  </w:abstractNum>
  <w:abstractNum w:abstractNumId="9">
    <w:nsid w:val="5A011DB5"/>
    <w:multiLevelType w:val="singleLevel"/>
    <w:tmpl w:val="5A011DB5"/>
    <w:lvl w:ilvl="0">
      <w:start w:val="3"/>
      <w:numFmt w:val="chineseCounting"/>
      <w:suff w:val="nothing"/>
      <w:lvlText w:val="%1、"/>
      <w:lvlJc w:val="left"/>
    </w:lvl>
  </w:abstractNum>
  <w:abstractNum w:abstractNumId="10">
    <w:nsid w:val="5A0A8F47"/>
    <w:multiLevelType w:val="singleLevel"/>
    <w:tmpl w:val="5A0A8F47"/>
    <w:lvl w:ilvl="0">
      <w:start w:val="1"/>
      <w:numFmt w:val="chineseCounting"/>
      <w:suff w:val="nothing"/>
      <w:lvlText w:val="%1、"/>
      <w:lvlJc w:val="left"/>
    </w:lvl>
  </w:abstractNum>
  <w:num w:numId="1">
    <w:abstractNumId w:val="10"/>
  </w:num>
  <w:num w:numId="2">
    <w:abstractNumId w:val="9"/>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F91"/>
    <w:rsid w:val="00011F91"/>
    <w:rsid w:val="00013789"/>
    <w:rsid w:val="00045774"/>
    <w:rsid w:val="000B2B8D"/>
    <w:rsid w:val="00105D43"/>
    <w:rsid w:val="0011493A"/>
    <w:rsid w:val="00133FED"/>
    <w:rsid w:val="00186889"/>
    <w:rsid w:val="001C5EF3"/>
    <w:rsid w:val="001D7AE8"/>
    <w:rsid w:val="0024706B"/>
    <w:rsid w:val="00254595"/>
    <w:rsid w:val="00261F90"/>
    <w:rsid w:val="00271B88"/>
    <w:rsid w:val="002A61E8"/>
    <w:rsid w:val="00300DEA"/>
    <w:rsid w:val="00361B74"/>
    <w:rsid w:val="003766D6"/>
    <w:rsid w:val="003B7FC2"/>
    <w:rsid w:val="003C1BB4"/>
    <w:rsid w:val="003D0F9A"/>
    <w:rsid w:val="003E7A4D"/>
    <w:rsid w:val="003F723E"/>
    <w:rsid w:val="0040357B"/>
    <w:rsid w:val="00481218"/>
    <w:rsid w:val="004820B3"/>
    <w:rsid w:val="004B71F7"/>
    <w:rsid w:val="004F18E8"/>
    <w:rsid w:val="00501B1D"/>
    <w:rsid w:val="00502886"/>
    <w:rsid w:val="0051106E"/>
    <w:rsid w:val="00514067"/>
    <w:rsid w:val="0058500D"/>
    <w:rsid w:val="005916BA"/>
    <w:rsid w:val="0059572F"/>
    <w:rsid w:val="005F2801"/>
    <w:rsid w:val="00624812"/>
    <w:rsid w:val="00626507"/>
    <w:rsid w:val="00670CDE"/>
    <w:rsid w:val="00675BC7"/>
    <w:rsid w:val="006B311D"/>
    <w:rsid w:val="006B7D3F"/>
    <w:rsid w:val="006E1A5B"/>
    <w:rsid w:val="006E2502"/>
    <w:rsid w:val="00723120"/>
    <w:rsid w:val="00725B43"/>
    <w:rsid w:val="00776734"/>
    <w:rsid w:val="007F188C"/>
    <w:rsid w:val="00823754"/>
    <w:rsid w:val="008321E8"/>
    <w:rsid w:val="00844E92"/>
    <w:rsid w:val="0087101A"/>
    <w:rsid w:val="00917AA2"/>
    <w:rsid w:val="009758C2"/>
    <w:rsid w:val="009906E1"/>
    <w:rsid w:val="009B4F31"/>
    <w:rsid w:val="00A1172E"/>
    <w:rsid w:val="00A52A38"/>
    <w:rsid w:val="00A74D5E"/>
    <w:rsid w:val="00A87121"/>
    <w:rsid w:val="00AB360C"/>
    <w:rsid w:val="00AF3D0B"/>
    <w:rsid w:val="00B167E1"/>
    <w:rsid w:val="00B41F06"/>
    <w:rsid w:val="00BD4078"/>
    <w:rsid w:val="00BE0591"/>
    <w:rsid w:val="00BE5CD9"/>
    <w:rsid w:val="00BF65C3"/>
    <w:rsid w:val="00C23E21"/>
    <w:rsid w:val="00C3044F"/>
    <w:rsid w:val="00C3183D"/>
    <w:rsid w:val="00C33FD3"/>
    <w:rsid w:val="00C42E53"/>
    <w:rsid w:val="00C44CF9"/>
    <w:rsid w:val="00C7036B"/>
    <w:rsid w:val="00CA799A"/>
    <w:rsid w:val="00CC7F96"/>
    <w:rsid w:val="00CF1D69"/>
    <w:rsid w:val="00D01713"/>
    <w:rsid w:val="00D01D9A"/>
    <w:rsid w:val="00D025A6"/>
    <w:rsid w:val="00D241E9"/>
    <w:rsid w:val="00D245ED"/>
    <w:rsid w:val="00D46B36"/>
    <w:rsid w:val="00D5311B"/>
    <w:rsid w:val="00DB6A3C"/>
    <w:rsid w:val="00E15668"/>
    <w:rsid w:val="00E2009B"/>
    <w:rsid w:val="00E2207D"/>
    <w:rsid w:val="00E5122B"/>
    <w:rsid w:val="00E57428"/>
    <w:rsid w:val="00E8240B"/>
    <w:rsid w:val="00E9764A"/>
    <w:rsid w:val="00EB480B"/>
    <w:rsid w:val="00EC01D3"/>
    <w:rsid w:val="00EF1DDC"/>
    <w:rsid w:val="00F26532"/>
    <w:rsid w:val="00F343E7"/>
    <w:rsid w:val="00F514BD"/>
    <w:rsid w:val="00F746FD"/>
    <w:rsid w:val="00FA1572"/>
    <w:rsid w:val="00FB3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11F91"/>
    <w:pPr>
      <w:tabs>
        <w:tab w:val="center" w:pos="4153"/>
        <w:tab w:val="right" w:pos="8306"/>
      </w:tabs>
      <w:snapToGrid w:val="0"/>
      <w:jc w:val="left"/>
    </w:pPr>
    <w:rPr>
      <w:sz w:val="18"/>
      <w:szCs w:val="18"/>
    </w:rPr>
  </w:style>
  <w:style w:type="character" w:customStyle="1" w:styleId="Char">
    <w:name w:val="页脚 Char"/>
    <w:basedOn w:val="a0"/>
    <w:link w:val="a3"/>
    <w:uiPriority w:val="99"/>
    <w:rsid w:val="00011F91"/>
    <w:rPr>
      <w:sz w:val="18"/>
      <w:szCs w:val="18"/>
    </w:rPr>
  </w:style>
  <w:style w:type="character" w:customStyle="1" w:styleId="Char0">
    <w:name w:val="页眉 Char"/>
    <w:link w:val="a4"/>
    <w:uiPriority w:val="99"/>
    <w:rsid w:val="00011F91"/>
    <w:rPr>
      <w:rFonts w:ascii="Times New Roman" w:eastAsia="宋体" w:hAnsi="Times New Roman" w:cs="Times New Roman"/>
      <w:sz w:val="18"/>
      <w:szCs w:val="18"/>
    </w:rPr>
  </w:style>
  <w:style w:type="paragraph" w:styleId="a4">
    <w:name w:val="header"/>
    <w:basedOn w:val="a"/>
    <w:link w:val="Char0"/>
    <w:uiPriority w:val="99"/>
    <w:rsid w:val="00011F9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uiPriority w:val="99"/>
    <w:semiHidden/>
    <w:rsid w:val="00011F91"/>
    <w:rPr>
      <w:sz w:val="18"/>
      <w:szCs w:val="18"/>
    </w:rPr>
  </w:style>
  <w:style w:type="character" w:customStyle="1" w:styleId="Char2">
    <w:name w:val="批注框文本 Char"/>
    <w:basedOn w:val="a0"/>
    <w:link w:val="a5"/>
    <w:uiPriority w:val="99"/>
    <w:semiHidden/>
    <w:rsid w:val="00011F91"/>
    <w:rPr>
      <w:sz w:val="18"/>
      <w:szCs w:val="18"/>
    </w:rPr>
  </w:style>
  <w:style w:type="paragraph" w:styleId="a5">
    <w:name w:val="Balloon Text"/>
    <w:basedOn w:val="a"/>
    <w:link w:val="Char2"/>
    <w:uiPriority w:val="99"/>
    <w:semiHidden/>
    <w:unhideWhenUsed/>
    <w:rsid w:val="00011F91"/>
    <w:rPr>
      <w:sz w:val="18"/>
      <w:szCs w:val="18"/>
    </w:rPr>
  </w:style>
  <w:style w:type="paragraph" w:styleId="a6">
    <w:name w:val="Normal (Web)"/>
    <w:basedOn w:val="a"/>
    <w:uiPriority w:val="99"/>
    <w:unhideWhenUsed/>
    <w:rsid w:val="00011F9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011F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11F91"/>
    <w:pPr>
      <w:tabs>
        <w:tab w:val="center" w:pos="4153"/>
        <w:tab w:val="right" w:pos="8306"/>
      </w:tabs>
      <w:snapToGrid w:val="0"/>
      <w:jc w:val="left"/>
    </w:pPr>
    <w:rPr>
      <w:sz w:val="18"/>
      <w:szCs w:val="18"/>
    </w:rPr>
  </w:style>
  <w:style w:type="character" w:customStyle="1" w:styleId="Char">
    <w:name w:val="页脚 Char"/>
    <w:basedOn w:val="a0"/>
    <w:link w:val="a3"/>
    <w:uiPriority w:val="99"/>
    <w:rsid w:val="00011F91"/>
    <w:rPr>
      <w:sz w:val="18"/>
      <w:szCs w:val="18"/>
    </w:rPr>
  </w:style>
  <w:style w:type="character" w:customStyle="1" w:styleId="Char0">
    <w:name w:val="页眉 Char"/>
    <w:link w:val="a4"/>
    <w:uiPriority w:val="99"/>
    <w:rsid w:val="00011F91"/>
    <w:rPr>
      <w:rFonts w:ascii="Times New Roman" w:eastAsia="宋体" w:hAnsi="Times New Roman" w:cs="Times New Roman"/>
      <w:sz w:val="18"/>
      <w:szCs w:val="18"/>
    </w:rPr>
  </w:style>
  <w:style w:type="paragraph" w:styleId="a4">
    <w:name w:val="header"/>
    <w:basedOn w:val="a"/>
    <w:link w:val="Char0"/>
    <w:uiPriority w:val="99"/>
    <w:rsid w:val="00011F9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uiPriority w:val="99"/>
    <w:semiHidden/>
    <w:rsid w:val="00011F91"/>
    <w:rPr>
      <w:sz w:val="18"/>
      <w:szCs w:val="18"/>
    </w:rPr>
  </w:style>
  <w:style w:type="character" w:customStyle="1" w:styleId="Char2">
    <w:name w:val="批注框文本 Char"/>
    <w:basedOn w:val="a0"/>
    <w:link w:val="a5"/>
    <w:uiPriority w:val="99"/>
    <w:semiHidden/>
    <w:rsid w:val="00011F91"/>
    <w:rPr>
      <w:sz w:val="18"/>
      <w:szCs w:val="18"/>
    </w:rPr>
  </w:style>
  <w:style w:type="paragraph" w:styleId="a5">
    <w:name w:val="Balloon Text"/>
    <w:basedOn w:val="a"/>
    <w:link w:val="Char2"/>
    <w:uiPriority w:val="99"/>
    <w:semiHidden/>
    <w:unhideWhenUsed/>
    <w:rsid w:val="00011F91"/>
    <w:rPr>
      <w:sz w:val="18"/>
      <w:szCs w:val="18"/>
    </w:rPr>
  </w:style>
  <w:style w:type="paragraph" w:styleId="a6">
    <w:name w:val="Normal (Web)"/>
    <w:basedOn w:val="a"/>
    <w:uiPriority w:val="99"/>
    <w:unhideWhenUsed/>
    <w:rsid w:val="00011F9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011F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67D2-451B-4063-9C4B-75042C6A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8835</Words>
  <Characters>9631</Characters>
  <Application>Microsoft Office Word</Application>
  <DocSecurity>0</DocSecurity>
  <Lines>458</Lines>
  <Paragraphs>450</Paragraphs>
  <ScaleCrop>false</ScaleCrop>
  <Company>Microsoft</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王建军</dc:creator>
  <cp:lastModifiedBy>袁雪明</cp:lastModifiedBy>
  <cp:revision>11</cp:revision>
  <dcterms:created xsi:type="dcterms:W3CDTF">2020-01-19T01:07:00Z</dcterms:created>
  <dcterms:modified xsi:type="dcterms:W3CDTF">2020-01-21T09:15:00Z</dcterms:modified>
</cp:coreProperties>
</file>